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DF" w:rsidRDefault="00A84ECF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-393943</wp:posOffset>
                </wp:positionH>
                <wp:positionV relativeFrom="paragraph">
                  <wp:posOffset>-704127</wp:posOffset>
                </wp:positionV>
                <wp:extent cx="7865353" cy="5924462"/>
                <wp:effectExtent l="0" t="0" r="21590" b="1968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5353" cy="5924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ECF" w:rsidRDefault="00A84ECF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D0BDC0" wp14:editId="750C4FC7">
                                  <wp:extent cx="5753452" cy="7917761"/>
                                  <wp:effectExtent l="3810" t="0" r="3810" b="3810"/>
                                  <wp:docPr id="2" name="Рисунок 2" descr="C:\Users\Константин\Pictures\Сканы\Скан_20250213 (6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Константин\Pictures\Сканы\Скан_20250213 (6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5767748" cy="7937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1pt;margin-top:-55.45pt;width:619.3pt;height:46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" fillcolor="white [3201]" strokeweight=".5pt">
                <v:textbox>
                  <w:txbxContent>
                    <w:p w:rsidR="00A84ECF" w:rsidRDefault="00A84ECF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3AD0BDC0" wp14:editId="750C4FC7">
                            <wp:extent cx="5753452" cy="7917761"/>
                            <wp:effectExtent l="3810" t="0" r="3810" b="3810"/>
                            <wp:docPr id="2" name="Рисунок 2" descr="C:\Users\Константин\Pictures\Сканы\Скан_20250213 (6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Константин\Pictures\Сканы\Скан_20250213 (6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5767748" cy="7937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20EF5" w:rsidRDefault="00A20EF5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F5" w:rsidRDefault="00A20EF5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F5" w:rsidRDefault="00A20EF5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F5" w:rsidRDefault="00A20EF5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F5" w:rsidRDefault="00A20EF5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F5" w:rsidRDefault="00A20EF5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F5" w:rsidRDefault="00A20EF5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F5" w:rsidRDefault="00A20EF5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F5" w:rsidRDefault="00A20EF5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F5" w:rsidRDefault="00A20EF5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F5" w:rsidRDefault="00A20EF5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F5" w:rsidRDefault="00A20EF5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F5" w:rsidRDefault="00A20EF5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F5" w:rsidRDefault="00A20EF5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F5" w:rsidRDefault="00A20EF5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F5" w:rsidRDefault="00A20EF5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F5" w:rsidRDefault="00A20EF5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F5" w:rsidRDefault="00A20EF5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F5" w:rsidRDefault="00A20EF5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F5" w:rsidRDefault="00A20EF5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F5" w:rsidRDefault="00A20EF5" w:rsidP="0008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F5" w:rsidRDefault="00A20EF5" w:rsidP="00084DDF">
      <w:pPr>
        <w:spacing w:after="0" w:line="240" w:lineRule="auto"/>
      </w:pPr>
    </w:p>
    <w:p w:rsidR="00084DDF" w:rsidRDefault="00084DDF" w:rsidP="00084DDF">
      <w:pPr>
        <w:spacing w:after="0" w:line="240" w:lineRule="auto"/>
      </w:pPr>
    </w:p>
    <w:p w:rsidR="00604895" w:rsidRPr="00604895" w:rsidRDefault="00604895" w:rsidP="00084DDF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604895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lastRenderedPageBreak/>
        <w:t>Пояснительная записка</w:t>
      </w:r>
    </w:p>
    <w:p w:rsidR="0055668C" w:rsidRPr="0055668C" w:rsidRDefault="0055668C" w:rsidP="0055668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Примерная образовательная программа учебного курса «Индивидуальный проект. Актуальная экология» для 10–11 классов </w:t>
      </w: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образовательных организаций, реализующих программы </w:t>
      </w: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среднего общего образования (далее –Программа) создана в рамках предметной области «Физическая культура, экология и основы безопасности жизнедеятельности» в соответствии с Федеральным законом от 29.12.2012 г. № 273-ФЗ «Об образовании в Российской Федерации» (с изменениями и дополнениями к нему), Федеральным государственным образовательным стандартом среднего общего образования (далее – ФГОС СОО) и с учетом индивидуальных особенностей, потребностей и запросов обучающихся и их родителей (законных представителей) при получении среднего общего образования, включая образовательные потребности обучающихся с ограниченными возможностями здоровья и инвалидов</w:t>
      </w: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55668C" w:rsidRPr="0055668C" w:rsidRDefault="0055668C" w:rsidP="0055668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Программа ориентирована на сопровождение и поддержку курса «Индивидуальный проект. Актуальная экология» для 10–11 классов, входящего в предметную область «Физическая культура, экология и основы безопасности жизнедеятельности» и предназначена для образовательных организаций, реализующих образовательные программы среднего общего образования.</w:t>
      </w: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Программа может быть использована как основа для создания авторских рабочих программ самостоятельного учебного курса «Индивидуальный проект» для общеобразовательных организаций на уровне среднего общего образования.</w:t>
      </w:r>
    </w:p>
    <w:p w:rsidR="0055668C" w:rsidRPr="0055668C" w:rsidRDefault="0055668C" w:rsidP="00556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Актуальность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данной Программы обусловлена образовательной потребностью решить ряд вопросов, связанных с требованием ФГОС СОО обязательного включения индивидуального проекта как особой формы организации деятельности обучающихся (учебное исследование или учебный проект) в учебный план образовательной организации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 уровне среднего общего образования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выполнение всеми обучающимися индивидуального(ых) проекта(ов).</w:t>
      </w:r>
    </w:p>
    <w:p w:rsidR="0055668C" w:rsidRPr="0055668C" w:rsidRDefault="0055668C" w:rsidP="00556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Программа также может быть использована во внеурочной деятельности и для проведения процедуры итоговой оценки достижения метапредметных результатов.</w:t>
      </w:r>
    </w:p>
    <w:p w:rsidR="0055668C" w:rsidRPr="0055668C" w:rsidRDefault="0055668C" w:rsidP="00556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В Программе обосновываются основные методические стратегии обучения, воспитания и развития обучающихся средствами учебного курса «Индивидуальный проект. Актуальная экология».</w:t>
      </w: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По своей структуре Программа является общеобразовательной, предназначена для реализации в системе общего образования.</w:t>
      </w:r>
    </w:p>
    <w:p w:rsidR="0055668C" w:rsidRPr="0055668C" w:rsidRDefault="0055668C" w:rsidP="00556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Целью Программы является создание условий для формирования у обучающихся навыков разработки, реализации и общественной презентации результатов индивидуального проекта (исследования), направленного </w:t>
      </w: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 xml:space="preserve">на решение научной, личностно и (или) социальнозначимой проблемы, в том числе экологической направленности, а также развитие личной ответственности за решение социокультурных и экологических проблем современности. </w:t>
      </w:r>
    </w:p>
    <w:p w:rsidR="0055668C" w:rsidRPr="0055668C" w:rsidRDefault="0055668C" w:rsidP="00556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" w:eastAsia="ru-RU"/>
        </w:rPr>
      </w:pP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Содержательная составляющая Программы </w:t>
      </w:r>
      <w:r w:rsidRPr="0055668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" w:eastAsia="ru-RU"/>
        </w:rPr>
        <w:t xml:space="preserve">направлена на </w:t>
      </w:r>
      <w:r w:rsidRPr="0055668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формирование и </w:t>
      </w:r>
      <w:r w:rsidRPr="0055668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" w:eastAsia="ru-RU"/>
        </w:rPr>
        <w:t>развитие навыков проектной деятельности, формирование активной жизненной позиции, экологического сознания старшеклассников, навыков ра</w:t>
      </w:r>
      <w:r w:rsidRPr="0055668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ционального</w:t>
      </w:r>
      <w:r w:rsidRPr="0055668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" w:eastAsia="ru-RU"/>
        </w:rPr>
        <w:t xml:space="preserve"> природопользования, нетерпимое отношение к действиям, приносящим вред экологии; приобретение опыта эколого-направленной деятельности, развитие умений решать разноформатные задачи, самостоятельно мыслить, соблюдать нормы экологической культуры и этики. </w:t>
      </w: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Тематически содержание подобрано таким образом, чтобы дать представление о самых необходимых аспектах, связанных с деятельностью исследования и проектирования в соответствии с существующими культурными нормами.</w:t>
      </w:r>
    </w:p>
    <w:p w:rsidR="0055668C" w:rsidRPr="0055668C" w:rsidRDefault="0055668C" w:rsidP="00556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Программа учитывает, что в средней школе проектная и исследовательская деятельность становится одной из ведущих в образовательном процессе и в процессе организации жизнедеятельности старшеклассников. Реализация Программы позволит учащимся детально изучить специфику проектной деятельности</w:t>
      </w:r>
      <w:r w:rsidRPr="0055668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" w:eastAsia="ru-RU"/>
        </w:rPr>
        <w:t>,</w:t>
      </w: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сценирование мыслительно-коммуникативных событий, перенести теоретические представления о проекте в практическую работу – в реализацию индивидуального проекта, предусмотренного требованиями ФГОС СОО.</w:t>
      </w:r>
    </w:p>
    <w:p w:rsidR="0055668C" w:rsidRPr="0055668C" w:rsidRDefault="0055668C" w:rsidP="00556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Содержание Программы позволяет обеспечить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 и т. д.) в их единстве, что создает условия для гармонизации развития учащихся. </w:t>
      </w:r>
    </w:p>
    <w:p w:rsidR="0055668C" w:rsidRPr="0055668C" w:rsidRDefault="0055668C" w:rsidP="00556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Структура Программы представлена модулями, посвященными более общему содержанию и видам деятельности. Модули, в свою очередь, состоят из разделов, раскрывающих более конкретно аспекты общего вопроса. Каждый раздел построен на освоении нескольких ключевых понятий. Модульная структура даёт возможность вариативного использования Программы.</w:t>
      </w:r>
    </w:p>
    <w:p w:rsidR="0055668C" w:rsidRPr="0055668C" w:rsidRDefault="0055668C" w:rsidP="00556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Программа построена с учетом современных требований педагогики и психологии, обеспечивает единство воспитания и обучения. </w:t>
      </w:r>
    </w:p>
    <w:p w:rsidR="0055668C" w:rsidRPr="0055668C" w:rsidRDefault="0055668C" w:rsidP="00556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Преимуществом Программы является практико-ориентированный характер, выраженный акцент на формирование у старшеклассников способности к выполнению проектов экологически ориентированной </w:t>
      </w: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>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55668C" w:rsidRPr="0055668C" w:rsidRDefault="0055668C" w:rsidP="00556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Методологической основой разработки Программы является системно-деятельностный подход, который предполагает:</w:t>
      </w:r>
    </w:p>
    <w:p w:rsidR="0055668C" w:rsidRPr="0055668C" w:rsidRDefault="0055668C" w:rsidP="0055668C">
      <w:pPr>
        <w:numPr>
          <w:ilvl w:val="0"/>
          <w:numId w:val="3"/>
        </w:numPr>
        <w:tabs>
          <w:tab w:val="left" w:pos="7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формирование готовности обучающихся к саморазвитию и непрерывному образованию;</w:t>
      </w:r>
    </w:p>
    <w:p w:rsidR="0055668C" w:rsidRPr="0055668C" w:rsidRDefault="0055668C" w:rsidP="0055668C">
      <w:pPr>
        <w:numPr>
          <w:ilvl w:val="0"/>
          <w:numId w:val="3"/>
        </w:numPr>
        <w:tabs>
          <w:tab w:val="left" w:pos="7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активную учебно-познавательную деятельность обучающихся;</w:t>
      </w:r>
    </w:p>
    <w:p w:rsidR="0055668C" w:rsidRPr="0055668C" w:rsidRDefault="0055668C" w:rsidP="0055668C">
      <w:pPr>
        <w:numPr>
          <w:ilvl w:val="0"/>
          <w:numId w:val="3"/>
        </w:numPr>
        <w:tabs>
          <w:tab w:val="left" w:pos="7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55668C" w:rsidRPr="0055668C" w:rsidRDefault="0055668C" w:rsidP="00556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Программа </w:t>
      </w: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составлена с учётом</w:t>
      </w: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психолого-педагогических особенностей развития детей 15—18 лет и ориентируется на личность как цель, субъект и результат образовательной деятельности, на создание условий для саморазвития творческого потенциала личности, на широкое использование знаний и умений, полученных на других уроках, формирование навыков </w:t>
      </w: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XXI</w:t>
      </w:r>
      <w:r w:rsidRPr="0055668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века, гибких компетенций.</w:t>
      </w:r>
    </w:p>
    <w:p w:rsidR="0055668C" w:rsidRPr="0055668C" w:rsidRDefault="0055668C" w:rsidP="00556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поможет педагогу:</w:t>
      </w:r>
    </w:p>
    <w:p w:rsidR="0055668C" w:rsidRPr="0055668C" w:rsidRDefault="0055668C" w:rsidP="0055668C">
      <w:pPr>
        <w:numPr>
          <w:ilvl w:val="0"/>
          <w:numId w:val="3"/>
        </w:numPr>
        <w:tabs>
          <w:tab w:val="left" w:pos="7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организовать и сопровождать учебно-исследовательскую и проектную деятельность обучающихся, выполнение ими индивидуального проекта в рамках учебного времени, специально отведённого учебным планом;</w:t>
      </w:r>
    </w:p>
    <w:p w:rsidR="0055668C" w:rsidRPr="0055668C" w:rsidRDefault="0055668C" w:rsidP="0055668C">
      <w:pPr>
        <w:numPr>
          <w:ilvl w:val="0"/>
          <w:numId w:val="3"/>
        </w:num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обеспечить условия для успешной деятельности, позитивной мотивации, а также сам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ообразования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обучающихся, в том числе одарённых детей, детей с ограниченными возможностями здоровья и инвалидов;</w:t>
      </w:r>
    </w:p>
    <w:p w:rsidR="0055668C" w:rsidRPr="0055668C" w:rsidRDefault="0055668C" w:rsidP="0055668C">
      <w:pPr>
        <w:numPr>
          <w:ilvl w:val="0"/>
          <w:numId w:val="3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сформировать у обучающихся основы экологического мышления;</w:t>
      </w:r>
    </w:p>
    <w:p w:rsidR="0055668C" w:rsidRPr="0055668C" w:rsidRDefault="0055668C" w:rsidP="0055668C">
      <w:pPr>
        <w:numPr>
          <w:ilvl w:val="0"/>
          <w:numId w:val="3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одготовить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обучающи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ся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осознанному выбору будущей профессии, дальнейше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успешно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образовани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 профессиональной деятельности.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5668C" w:rsidRPr="0055668C" w:rsidTr="0055668C">
        <w:tc>
          <w:tcPr>
            <w:tcW w:w="8647" w:type="dxa"/>
          </w:tcPr>
          <w:p w:rsidR="0055668C" w:rsidRPr="0055668C" w:rsidRDefault="0055668C" w:rsidP="005566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bookmarkStart w:id="2" w:name="bookmark7"/>
            <w:r w:rsidRPr="0055668C">
              <w:rPr>
                <w:rFonts w:ascii="Times New Roman" w:hAnsi="Times New Roman" w:cs="Times New Roman"/>
                <w:b/>
                <w:i/>
                <w:color w:val="000000"/>
              </w:rPr>
              <w:t>Общая характеристика учебного курса</w:t>
            </w:r>
          </w:p>
        </w:tc>
      </w:tr>
    </w:tbl>
    <w:bookmarkEnd w:id="2"/>
    <w:p w:rsidR="0055668C" w:rsidRPr="0055668C" w:rsidRDefault="0055668C" w:rsidP="00556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55668C" w:rsidRPr="0055668C" w:rsidRDefault="0055668C" w:rsidP="00556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 xml:space="preserve">художественно-творческой или иной).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бязательными модулями курса являются модули, посвящённые экологической проблеме — одной из самых острых проблем современности, она рассматривается с точки зрения ситуации и в нашей стране, и в мире.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материал по экологии может быть объектом отдельного изучения или информационным наполнением других модулей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55668C" w:rsidRPr="0055668C" w:rsidRDefault="0055668C" w:rsidP="00556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Учебный материал объединён в девять модулей, которые состоят из разделов, посвящённых значимым элементам проектной деятельности. 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Экологические проекты, которые можно назвать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комплексными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или 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интегральными,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выделяются в особую группу. Эта проблематика касается всего социума (общества), всех его слоёв и требует проектного решения. Именно поэтому сначала даются общие представления о том, как с помощью проектов человечество пытается решать возникающие проблемы. Знакомясь с этой информацией, учащиеся самоопределяются (модули 1—3). Переход к глубокой проработке экологической проблематики на основе полученной информации и выполненных заданий происходит в четвёртом модуле. Последующие модули позволят расширить содержание выбранного проекта или исследования за счёт проработки разных сторон проектной деятельности. У обучающихся есть возможность использовать в своей работе опыт реализации проектов, разобранных в модулях 5—9.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Программа курса является, по сути, метапредметной, поскольку предполагает освоение ряда понятий, способов действия, стоящих над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сценическое оформление мыслительно-коммуникативного события. </w:t>
      </w:r>
    </w:p>
    <w:p w:rsidR="0055668C" w:rsidRPr="0055668C" w:rsidRDefault="0055668C" w:rsidP="0055668C">
      <w:pPr>
        <w:spacing w:before="120"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566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Цели и задачи учебного курса</w:t>
      </w:r>
    </w:p>
    <w:p w:rsidR="0055668C" w:rsidRPr="0055668C" w:rsidRDefault="0055668C" w:rsidP="0055668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Целями учебного курса являются:</w:t>
      </w:r>
    </w:p>
    <w:p w:rsidR="0055668C" w:rsidRPr="0055668C" w:rsidRDefault="0055668C" w:rsidP="0055668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ормирование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 обучающихся навыков разработки, реализации и общественной презентации результатов индивидуального проекта (исследования), направленного на решение научной, личностно и (или) социально значимой проблемы, в том числе экологической направленности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668C" w:rsidRPr="0055668C" w:rsidRDefault="0055668C" w:rsidP="0055668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выполнение учащимися индивидуального проекта (исследования)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55668C" w:rsidRPr="0055668C" w:rsidRDefault="0055668C" w:rsidP="0055668C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Достижение поставленных целей предусматривает решение следующих основных задач:</w:t>
      </w:r>
    </w:p>
    <w:p w:rsidR="0055668C" w:rsidRPr="0055668C" w:rsidRDefault="0055668C" w:rsidP="0055668C">
      <w:pPr>
        <w:numPr>
          <w:ilvl w:val="0"/>
          <w:numId w:val="3"/>
        </w:numPr>
        <w:tabs>
          <w:tab w:val="left" w:pos="7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lastRenderedPageBreak/>
        <w:t>реализовать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требования Стандарта к результатам освоения основной образовательной программы среднего общего образования;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сформировать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личностное отношение к социокультурным проблемам и ответственность за их решение;</w:t>
      </w:r>
    </w:p>
    <w:p w:rsidR="0055668C" w:rsidRPr="0055668C" w:rsidRDefault="0055668C" w:rsidP="0055668C">
      <w:pPr>
        <w:numPr>
          <w:ilvl w:val="0"/>
          <w:numId w:val="3"/>
        </w:numPr>
        <w:tabs>
          <w:tab w:val="left" w:pos="81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сформировать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у обучающихся систему значимых социальных и межличностных отношений, ценностно-смысловых установок, отражающих личностную и гражданскую позицию в деятельности, ценностных ориентаций, готовности руководствоваться ими в своей деятельности;</w:t>
      </w:r>
    </w:p>
    <w:p w:rsidR="0055668C" w:rsidRPr="0055668C" w:rsidRDefault="0055668C" w:rsidP="0055668C">
      <w:pPr>
        <w:numPr>
          <w:ilvl w:val="0"/>
          <w:numId w:val="3"/>
        </w:numPr>
        <w:tabs>
          <w:tab w:val="left" w:pos="64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сформировать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у обучающихся системные представления и обеспечить опыт применения методов, технологий и форм организации проектной и учебно- исследовательской деятельности для достижения практико-ориентированных результатов образования;</w:t>
      </w:r>
    </w:p>
    <w:p w:rsidR="0055668C" w:rsidRPr="0055668C" w:rsidRDefault="0055668C" w:rsidP="0055668C">
      <w:pPr>
        <w:numPr>
          <w:ilvl w:val="0"/>
          <w:numId w:val="3"/>
        </w:numPr>
        <w:tabs>
          <w:tab w:val="left" w:pos="67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развить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у обучающихся экологическую культуру, бережное отношение к природным богатствам России и мира, понимание влияния социально-экономических процессов на состояние природной и социальной среды, ответственность за состояние природных ресурсов;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сформировать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умения и навыки ра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ционального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природопользования, нетерпимое отношение к действиям, приносящим вред окружающей среде;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обеспечить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приобретение опыта эколого-направленной деятельности;</w:t>
      </w:r>
    </w:p>
    <w:p w:rsidR="0055668C" w:rsidRPr="0055668C" w:rsidRDefault="0055668C" w:rsidP="0055668C">
      <w:pPr>
        <w:numPr>
          <w:ilvl w:val="0"/>
          <w:numId w:val="3"/>
        </w:numPr>
        <w:tabs>
          <w:tab w:val="left" w:pos="67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обеспечить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самостоятельное использование обучающимися приобретённых компетенций в различных видах деятельности за пределами образовательной организации, в том числе в профессиональных и социальных пробах;</w:t>
      </w:r>
    </w:p>
    <w:p w:rsidR="0055668C" w:rsidRDefault="0055668C" w:rsidP="0055668C">
      <w:pPr>
        <w:numPr>
          <w:ilvl w:val="0"/>
          <w:numId w:val="3"/>
        </w:numPr>
        <w:tabs>
          <w:tab w:val="left" w:pos="90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повысить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эффективность освоения обучающимися основных образовательных программ за счёт интегративного характера курса.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668C" w:rsidRPr="0055668C" w:rsidRDefault="0055668C" w:rsidP="0055668C">
      <w:pPr>
        <w:tabs>
          <w:tab w:val="left" w:pos="90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55668C" w:rsidRPr="0055668C" w:rsidRDefault="0055668C" w:rsidP="0055668C">
      <w:pPr>
        <w:tabs>
          <w:tab w:val="left" w:pos="90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Планируемые результаты обучения (личностные, метапредметные, предметные)</w:t>
      </w:r>
    </w:p>
    <w:p w:rsidR="0055668C" w:rsidRPr="0055668C" w:rsidRDefault="0055668C" w:rsidP="0055668C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Освоение курса обеспечит формирование у выпускников личностных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метапредметных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предметных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, которые будут продемонстрированы при защите индивидуального проекта (исследования).</w:t>
      </w:r>
    </w:p>
    <w:p w:rsidR="0055668C" w:rsidRPr="0055668C" w:rsidRDefault="0055668C" w:rsidP="0055668C">
      <w:pPr>
        <w:spacing w:after="0" w:line="240" w:lineRule="auto"/>
        <w:ind w:left="2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3" w:name="bookmark12"/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Личностные результаты</w:t>
      </w:r>
      <w:bookmarkEnd w:id="3"/>
    </w:p>
    <w:p w:rsidR="0055668C" w:rsidRPr="0055668C" w:rsidRDefault="0055668C" w:rsidP="0055668C">
      <w:pPr>
        <w:numPr>
          <w:ilvl w:val="0"/>
          <w:numId w:val="10"/>
        </w:numPr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диалог, достигать в нём взаимопонимания, находить общие цели и сотрудничать для их достижения;</w:t>
      </w:r>
    </w:p>
    <w:p w:rsidR="0055668C" w:rsidRPr="0055668C" w:rsidRDefault="0055668C" w:rsidP="0055668C">
      <w:pPr>
        <w:numPr>
          <w:ilvl w:val="0"/>
          <w:numId w:val="10"/>
        </w:numPr>
        <w:tabs>
          <w:tab w:val="left" w:pos="8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55668C" w:rsidRPr="0055668C" w:rsidRDefault="0055668C" w:rsidP="0055668C">
      <w:pPr>
        <w:numPr>
          <w:ilvl w:val="0"/>
          <w:numId w:val="10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 исследовательской, проектной и других видах деятельности;</w:t>
      </w:r>
    </w:p>
    <w:p w:rsidR="0055668C" w:rsidRPr="0055668C" w:rsidRDefault="0055668C" w:rsidP="0055668C">
      <w:pPr>
        <w:numPr>
          <w:ilvl w:val="0"/>
          <w:numId w:val="10"/>
        </w:numPr>
        <w:tabs>
          <w:tab w:val="left" w:pos="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5668C" w:rsidRPr="0055668C" w:rsidRDefault="0055668C" w:rsidP="0055668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экологическая культура, бережное отношение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экологонаправленной деятельности.</w:t>
      </w:r>
    </w:p>
    <w:p w:rsidR="0055668C" w:rsidRPr="0055668C" w:rsidRDefault="0055668C" w:rsidP="0055668C">
      <w:pPr>
        <w:spacing w:after="0" w:line="240" w:lineRule="auto"/>
        <w:ind w:left="2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Метапредметные результаты</w:t>
      </w:r>
    </w:p>
    <w:p w:rsidR="0055668C" w:rsidRPr="0055668C" w:rsidRDefault="0055668C" w:rsidP="0055668C">
      <w:pPr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Выпускники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 xml:space="preserve"> смогут: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889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самостоятельно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определять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цели проектной (исследовательской) деятельности и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составлять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её план; самостоятельно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осуществлять, контролировать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корректировать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свою деятельность;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802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формулировать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гипотезу,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ставить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цель в рамках исследования и проектирования, исходя из культурной нормы и сообразуясь с представлениями об общем благе;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70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восстанавливать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682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отслеживать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принимать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во внимание тенденции развития различных видов деятельности, в том числе научной,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учитывать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их при постановке собственных целей;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77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оценивать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ресурсы, в том числе нематериальные (например, время), необходимые для достижения поставленной цели;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682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использовать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все возможные ресурсы для достижения поставленных целей и реализации планов деятельности;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выбирать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успешные стратегии в разных ситуациях;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82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lastRenderedPageBreak/>
        <w:t>учитывать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позиции других участников деятельности, эффективно 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урегулировать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конфликты;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759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ориентироваться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в источниках информации, критически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оценивать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 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интерпретировать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информацию из различных источников;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72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овладеть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методами поиска, анализа и использования научной информации;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702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использовать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средства информационных и коммуникационных технологий (ИКТ) для решения когнитивных, коммуникативных и организационных задач с соблюдением норм информационной безопасности;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702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находить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человеческой деятельности;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687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вступать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711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самостоятельно и совместно с другими авторами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разрабатывать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систему параметров и критериев оценки эффективности и продуктивности проекта или исследования на каждом этапе его реализации и по завершении работы;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65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bookmarkStart w:id="4" w:name="bookmark11"/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адекватно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оценивать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риски реализации проекта и проведения исследования и 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предусматривать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пути минимизации этих рисков;</w:t>
      </w:r>
      <w:bookmarkEnd w:id="4"/>
    </w:p>
    <w:p w:rsidR="0055668C" w:rsidRPr="0055668C" w:rsidRDefault="0055668C" w:rsidP="0055668C">
      <w:pPr>
        <w:numPr>
          <w:ilvl w:val="0"/>
          <w:numId w:val="4"/>
        </w:numPr>
        <w:tabs>
          <w:tab w:val="left" w:pos="6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адекватно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оценивать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последствия реализации своего проекта (влияние на жизнь людей, сообществ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экологическую ситуацию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);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65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адекватно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оценивать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дальнейшее развитие своего проекта или исследования, 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видеть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возможные варианты применения полученных результатов;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6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публично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излагать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результаты своей проектной работы;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67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овладеть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5668C" w:rsidRPr="0055668C" w:rsidRDefault="0055668C" w:rsidP="0055668C">
      <w:pPr>
        <w:spacing w:after="0" w:line="240" w:lineRule="auto"/>
        <w:ind w:left="2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Предметные результаты</w:t>
      </w:r>
    </w:p>
    <w:p w:rsidR="0055668C" w:rsidRPr="0055668C" w:rsidRDefault="0055668C" w:rsidP="0055668C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результате учебно-исследовательской и проектной деятельности учащиеся получат представление: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68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о методологических основах научной деятельности и научных методах, применяемых в исследовательской и проектной работе;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6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 таких понятиях, как «концепция», «метод», «модель», «метод сбора» и «метод анализа данных»;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6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 новейших разработках в области науки и технологий;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64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 правилах и законах, регулирующих отношения в научной, изобретательской и исследовательской областях;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71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краудфандинговые структуры и др.).</w:t>
      </w:r>
    </w:p>
    <w:p w:rsidR="0055668C" w:rsidRPr="0055668C" w:rsidRDefault="0055668C" w:rsidP="0055668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Выпускники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 xml:space="preserve"> научатся: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67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использовать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понятия «проблема», «позиция», «проект», «проектирование», «исследование», «конструирование», «планирование», «технология», «ресурс проекта», «риски проекта», «гипотеза», «предмет исследования» и «объект исследования», «метод исследования», экспертное знание для разработки и реализации индивидуального проекта (исследования);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7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применять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навыки проектной деятельности, приобретённые знания и способы действий для решения различных задач, используя знания одного или нескольких учебных предметов или предметных областей;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65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использовать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понятия «экология», «экологический мониторинг», «биосфера» при разработке проектов и проведении исследований для решения актуальных (местных, региональных, глобальных) экологических проблем;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65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анализировать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последствия нерационального использования энергоресурсов, результаты применения новейших технологий энергосбережения и ресурсосбережения;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7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использовать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местные,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среды, здоровья и безопасности жизни;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740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bookmarkStart w:id="5" w:name="bookmark10"/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оценивать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экологическую опасность отходов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человека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предлагать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способы их сокращения и утилизации в конкретных ситуациях;</w:t>
      </w:r>
      <w:bookmarkEnd w:id="5"/>
    </w:p>
    <w:p w:rsidR="0055668C" w:rsidRPr="0055668C" w:rsidRDefault="0055668C" w:rsidP="0055668C">
      <w:pPr>
        <w:numPr>
          <w:ilvl w:val="0"/>
          <w:numId w:val="4"/>
        </w:numPr>
        <w:tabs>
          <w:tab w:val="left" w:pos="750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выполнять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учебный проект, связанный с экологической безопасностью окружающей среды, здоровьем и экологическим просвещением людей.</w:t>
      </w:r>
    </w:p>
    <w:p w:rsidR="0055668C" w:rsidRPr="0055668C" w:rsidRDefault="0055668C" w:rsidP="0055668C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>Выпускники</w:t>
      </w:r>
      <w:r w:rsidRPr="0055668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" w:eastAsia="ru-RU"/>
        </w:rPr>
        <w:t xml:space="preserve"> </w:t>
      </w:r>
      <w:r w:rsidRPr="0055668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получат возможность научиться</w:t>
      </w:r>
      <w:r w:rsidRPr="0055668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" w:eastAsia="ru-RU"/>
        </w:rPr>
        <w:t>: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78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использовать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знание принципов проектной деятельности, этапов и жизненного цикла проекта при решении своих учебно-познавательных задач и задач, возникающих в культурной и социальной жизни;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67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определять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разумные потребности при использовании продуктов питания и товаров как отдельными людьми, так и сообществами;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6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анализировать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влияние глобализации на развитие природы и общества;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721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извлекать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анализировать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данные геоинформационных систем (ГИС) и программ экологического мониторинга для характеристики экологической обстановки конкретного региона;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70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выявлять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причины локальных, региональных и глобальных экологических проблем;</w:t>
      </w:r>
    </w:p>
    <w:p w:rsidR="0055668C" w:rsidRPr="0055668C" w:rsidRDefault="0055668C" w:rsidP="0055668C">
      <w:pPr>
        <w:numPr>
          <w:ilvl w:val="0"/>
          <w:numId w:val="4"/>
        </w:numPr>
        <w:tabs>
          <w:tab w:val="left" w:pos="654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предлагать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меры для предотвращения экологических правонарушений.</w:t>
      </w:r>
    </w:p>
    <w:p w:rsidR="0055668C" w:rsidRPr="0055668C" w:rsidRDefault="0055668C" w:rsidP="0055668C">
      <w:pPr>
        <w:tabs>
          <w:tab w:val="left" w:pos="750"/>
        </w:tabs>
        <w:spacing w:after="0" w:line="240" w:lineRule="auto"/>
        <w:ind w:left="4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68C" w:rsidRPr="0055668C" w:rsidRDefault="0055668C" w:rsidP="00F9571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Система </w:t>
      </w:r>
      <w:r w:rsidRPr="005566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оценки достижения планируемых результатов освоения</w:t>
      </w:r>
    </w:p>
    <w:p w:rsidR="0055668C" w:rsidRPr="0055668C" w:rsidRDefault="0055668C" w:rsidP="0055668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Оценка образовательных достижений обучающихся осуществляется в рамках внутренней оценки образовательной организации, предполагающей использование разнообразных методов и форм оценки, взаимно дополняющих друг друга (стандартизированные устные и письменные работы, практические работы, самооценка и др.). Уровень подготовки определяется на основании выполнения обучающимися заданий, которые оценивают планируемые результаты из блоков "Выпускник научится" и «Выпускник получит возможность научиться», используют наиболее значимые программные элементы содержания.</w:t>
      </w:r>
    </w:p>
    <w:p w:rsidR="0055668C" w:rsidRPr="0055668C" w:rsidRDefault="0055668C" w:rsidP="0055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Основной процедурой итоговой оценки является защита индивидуального проекта (исследования). Защита проекта осуществляется в процессе специально организованной деятельности комиссии образовательной организации (например, публичных слушаниях) или на школьной конференции.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55668C" w:rsidRPr="0055668C" w:rsidRDefault="0055668C" w:rsidP="00556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 Регулярное сопровождение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оценивание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процесса работы над проектом или исследованием ведёт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педагог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процедур текущей, тематической и итоговой оценки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.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привлекать учащихся к оценке (самооценке) успешности реализации проекта.</w:t>
      </w:r>
    </w:p>
    <w:p w:rsidR="0055668C" w:rsidRPr="0055668C" w:rsidRDefault="0055668C" w:rsidP="0055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Текущая оценка представляет собой процедуру оценки индивидуального продвижения в освоении учебной программы курса. Текущая оценка может быть формирующей, т.е. поддерживающей и направляющей усилия обучающегося, и диагностической, способствующей выявлению и осознанию учителем и обучающимся существующих проблем в обучении. Объектом текущей оценки являются промежуточные предметные планируемые образовательные результаты. Выбор форм, методов и моделей заданий определяется учителем с использованием учебных материалов курса.</w:t>
      </w:r>
    </w:p>
    <w:p w:rsidR="0055668C" w:rsidRPr="0055668C" w:rsidRDefault="0055668C" w:rsidP="00556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дополнение к этому нужны обязательные публичные слушания, во время которых проявляются и проверяются личностные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метапредметные и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результаты обучения, достигнутые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курса «Индивидуальный проект. Актуальная экология» и выполнения индивидуального проекта (исследования)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Презентацию результатов проектной работы целесообразно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(если есть такая возможность)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проводить не в школе, а в том социальном и культурном пространстве, где проект разворачивался.</w:t>
      </w:r>
    </w:p>
    <w:p w:rsidR="0055668C" w:rsidRPr="0055668C" w:rsidRDefault="0055668C" w:rsidP="00556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комиссии (э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кспертами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публичных слушаниях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могут быть учителя, выпускники школы (студенты), представители власти, бизнеса, государственных структур, так или иначе связанные с тематикой и проблематикой работ старшеклассников. При этом важно понимать, что с экспертом нужно предварительно согласовать его позицию и функции. С одной стороны, эксперт должен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указать на слабые или ошибочные подходы в рассуждениях учащегося. С другой стороны, эксперт обязательно должен показать пути возможных решений, рекомендовать источники информации и дополнительные методики, чтобы у автора идеи не опустились руки и не пропало желание продолжать работу.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668C" w:rsidRPr="0055668C" w:rsidRDefault="0055668C" w:rsidP="00556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Выполненный индивидуальный проект рекомендуется оценить по 100 бальной шкале и затем перевести в итоговую оценку по 5-тибальной шкале: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4775"/>
        <w:gridCol w:w="4775"/>
      </w:tblGrid>
      <w:tr w:rsidR="0055668C" w:rsidRPr="0055668C" w:rsidTr="0055668C">
        <w:tc>
          <w:tcPr>
            <w:tcW w:w="4775" w:type="dxa"/>
          </w:tcPr>
          <w:p w:rsidR="0055668C" w:rsidRPr="0055668C" w:rsidRDefault="0055668C" w:rsidP="0055668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5668C">
              <w:rPr>
                <w:rFonts w:ascii="Times New Roman" w:eastAsia="Times New Roman" w:hAnsi="Times New Roman" w:cs="Times New Roman"/>
                <w:color w:val="000000"/>
              </w:rPr>
              <w:t>0 баллов</w:t>
            </w:r>
          </w:p>
        </w:tc>
        <w:tc>
          <w:tcPr>
            <w:tcW w:w="4775" w:type="dxa"/>
          </w:tcPr>
          <w:p w:rsidR="0055668C" w:rsidRPr="0055668C" w:rsidRDefault="0055668C" w:rsidP="0055668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5668C">
              <w:rPr>
                <w:rFonts w:ascii="Times New Roman" w:eastAsia="Times New Roman" w:hAnsi="Times New Roman" w:cs="Times New Roman"/>
                <w:color w:val="000000"/>
              </w:rPr>
              <w:t>Оценка – «1»</w:t>
            </w:r>
          </w:p>
        </w:tc>
      </w:tr>
      <w:tr w:rsidR="0055668C" w:rsidRPr="0055668C" w:rsidTr="0055668C">
        <w:tc>
          <w:tcPr>
            <w:tcW w:w="4775" w:type="dxa"/>
          </w:tcPr>
          <w:p w:rsidR="0055668C" w:rsidRPr="0055668C" w:rsidRDefault="0055668C" w:rsidP="0055668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5668C">
              <w:rPr>
                <w:rFonts w:ascii="Times New Roman" w:eastAsia="Times New Roman" w:hAnsi="Times New Roman" w:cs="Times New Roman"/>
                <w:color w:val="000000"/>
              </w:rPr>
              <w:t>от 1 до 10 баллов</w:t>
            </w:r>
          </w:p>
        </w:tc>
        <w:tc>
          <w:tcPr>
            <w:tcW w:w="4775" w:type="dxa"/>
          </w:tcPr>
          <w:p w:rsidR="0055668C" w:rsidRPr="0055668C" w:rsidRDefault="0055668C" w:rsidP="0055668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5668C">
              <w:rPr>
                <w:rFonts w:ascii="Times New Roman" w:eastAsia="Times New Roman" w:hAnsi="Times New Roman" w:cs="Times New Roman"/>
                <w:color w:val="000000"/>
              </w:rPr>
              <w:t>Оценка – «2»</w:t>
            </w:r>
          </w:p>
        </w:tc>
      </w:tr>
      <w:tr w:rsidR="0055668C" w:rsidRPr="0055668C" w:rsidTr="0055668C">
        <w:tc>
          <w:tcPr>
            <w:tcW w:w="4775" w:type="dxa"/>
          </w:tcPr>
          <w:p w:rsidR="0055668C" w:rsidRPr="0055668C" w:rsidRDefault="0055668C" w:rsidP="0055668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5668C">
              <w:rPr>
                <w:rFonts w:ascii="Times New Roman" w:eastAsia="Times New Roman" w:hAnsi="Times New Roman" w:cs="Times New Roman"/>
                <w:color w:val="000000"/>
              </w:rPr>
              <w:t>от 11 до 50 баллов</w:t>
            </w:r>
          </w:p>
        </w:tc>
        <w:tc>
          <w:tcPr>
            <w:tcW w:w="4775" w:type="dxa"/>
          </w:tcPr>
          <w:p w:rsidR="0055668C" w:rsidRPr="0055668C" w:rsidRDefault="0055668C" w:rsidP="0055668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5668C">
              <w:rPr>
                <w:rFonts w:ascii="Times New Roman" w:eastAsia="Times New Roman" w:hAnsi="Times New Roman" w:cs="Times New Roman"/>
                <w:color w:val="000000"/>
              </w:rPr>
              <w:t>Оценка – «3»</w:t>
            </w:r>
          </w:p>
        </w:tc>
      </w:tr>
      <w:tr w:rsidR="0055668C" w:rsidRPr="0055668C" w:rsidTr="0055668C">
        <w:tc>
          <w:tcPr>
            <w:tcW w:w="4775" w:type="dxa"/>
          </w:tcPr>
          <w:p w:rsidR="0055668C" w:rsidRPr="0055668C" w:rsidRDefault="0055668C" w:rsidP="0055668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5668C">
              <w:rPr>
                <w:rFonts w:ascii="Times New Roman" w:eastAsia="Times New Roman" w:hAnsi="Times New Roman" w:cs="Times New Roman"/>
                <w:color w:val="000000"/>
              </w:rPr>
              <w:t>от 51 до 70 баллов</w:t>
            </w:r>
          </w:p>
        </w:tc>
        <w:tc>
          <w:tcPr>
            <w:tcW w:w="4775" w:type="dxa"/>
          </w:tcPr>
          <w:p w:rsidR="0055668C" w:rsidRPr="0055668C" w:rsidRDefault="0055668C" w:rsidP="0055668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5668C">
              <w:rPr>
                <w:rFonts w:ascii="Times New Roman" w:eastAsia="Times New Roman" w:hAnsi="Times New Roman" w:cs="Times New Roman"/>
                <w:color w:val="000000"/>
              </w:rPr>
              <w:t>Оценка – «4»</w:t>
            </w:r>
          </w:p>
        </w:tc>
      </w:tr>
      <w:tr w:rsidR="0055668C" w:rsidRPr="0055668C" w:rsidTr="0055668C">
        <w:tc>
          <w:tcPr>
            <w:tcW w:w="4775" w:type="dxa"/>
          </w:tcPr>
          <w:p w:rsidR="0055668C" w:rsidRPr="0055668C" w:rsidRDefault="0055668C" w:rsidP="0055668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5668C">
              <w:rPr>
                <w:rFonts w:ascii="Times New Roman" w:eastAsia="Times New Roman" w:hAnsi="Times New Roman" w:cs="Times New Roman"/>
                <w:color w:val="000000"/>
              </w:rPr>
              <w:t>от 71 до 100 баллов</w:t>
            </w:r>
          </w:p>
        </w:tc>
        <w:tc>
          <w:tcPr>
            <w:tcW w:w="4775" w:type="dxa"/>
          </w:tcPr>
          <w:p w:rsidR="0055668C" w:rsidRPr="0055668C" w:rsidRDefault="0055668C" w:rsidP="0055668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5668C">
              <w:rPr>
                <w:rFonts w:ascii="Times New Roman" w:eastAsia="Times New Roman" w:hAnsi="Times New Roman" w:cs="Times New Roman"/>
                <w:color w:val="000000"/>
              </w:rPr>
              <w:t>Оценка – «5»</w:t>
            </w:r>
          </w:p>
        </w:tc>
      </w:tr>
    </w:tbl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Оценочный лист для экспертов разрабатывается образовательной организацией самостоятельно, в него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целесообразно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критери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которые отражают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:</w:t>
      </w:r>
    </w:p>
    <w:p w:rsidR="0055668C" w:rsidRPr="0055668C" w:rsidRDefault="0055668C" w:rsidP="0055668C">
      <w:pPr>
        <w:numPr>
          <w:ilvl w:val="0"/>
          <w:numId w:val="3"/>
        </w:numPr>
        <w:tabs>
          <w:tab w:val="left" w:pos="6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55668C" w:rsidRPr="0055668C" w:rsidRDefault="0055668C" w:rsidP="0055668C">
      <w:pPr>
        <w:numPr>
          <w:ilvl w:val="0"/>
          <w:numId w:val="3"/>
        </w:numPr>
        <w:tabs>
          <w:tab w:val="left" w:pos="83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сформированность познавательных УУД в части способности к самостоятельному приобретению знаний и решению проблем, проявл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енную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в умении поставить проблему и сформулировать основной вопрос исследования, выбрать адекватные способы решения проблемы,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 д.;</w:t>
      </w:r>
    </w:p>
    <w:p w:rsidR="0055668C" w:rsidRPr="0055668C" w:rsidRDefault="0055668C" w:rsidP="0055668C">
      <w:pPr>
        <w:numPr>
          <w:ilvl w:val="0"/>
          <w:numId w:val="3"/>
        </w:numPr>
        <w:tabs>
          <w:tab w:val="left" w:pos="79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сформированность регулятивных действий, проявл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в умении самостоятельно планировать свою познавательную деятельность и управлять ею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55668C" w:rsidRPr="0055668C" w:rsidRDefault="0055668C" w:rsidP="0055668C">
      <w:pPr>
        <w:numPr>
          <w:ilvl w:val="0"/>
          <w:numId w:val="3"/>
        </w:numPr>
        <w:tabs>
          <w:tab w:val="left" w:pos="721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сформированность коммуникативных действий, проявля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вленных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в умении изложить и оформить выполненную работу, представить её результаты, аргументированно ответить на вопросы.</w:t>
      </w:r>
    </w:p>
    <w:p w:rsidR="0055668C" w:rsidRPr="00F9571A" w:rsidRDefault="0055668C" w:rsidP="00F9571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  <w:bookmarkStart w:id="6" w:name="bookmark8"/>
      <w:r w:rsidRPr="005566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" w:eastAsia="ru-RU"/>
        </w:rPr>
        <w:t xml:space="preserve">Содержание </w:t>
      </w:r>
      <w:r w:rsidRPr="005566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учебного </w:t>
      </w:r>
      <w:r w:rsidRPr="005566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" w:eastAsia="ru-RU"/>
        </w:rPr>
        <w:t>курса</w:t>
      </w:r>
      <w:bookmarkEnd w:id="6"/>
    </w:p>
    <w:p w:rsidR="0055668C" w:rsidRPr="0055668C" w:rsidRDefault="0055668C" w:rsidP="00556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Содержание курса концентрируется на деятельности проектирования и исследования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5668C">
        <w:rPr>
          <w:rFonts w:ascii="Times New Roman" w:eastAsiaTheme="minorEastAsia" w:hAnsi="Times New Roman" w:cs="Times New Roman"/>
          <w:color w:val="000000"/>
          <w:sz w:val="24"/>
          <w:szCs w:val="24"/>
          <w:lang w:val="ru" w:eastAsia="ru-RU"/>
        </w:rPr>
        <w:t>направленно</w:t>
      </w:r>
      <w:r w:rsidRPr="0055668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й</w:t>
      </w:r>
      <w:r w:rsidRPr="0055668C">
        <w:rPr>
          <w:rFonts w:ascii="Times New Roman" w:eastAsiaTheme="minorEastAsia" w:hAnsi="Times New Roman" w:cs="Times New Roman"/>
          <w:color w:val="000000"/>
          <w:sz w:val="24"/>
          <w:szCs w:val="24"/>
          <w:lang w:val="ru" w:eastAsia="ru-RU"/>
        </w:rPr>
        <w:t xml:space="preserve"> на решение научной, личностно и (или) социально значимой проблемы, в том числе экологического характера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, но вместе с тем содержит необходимые отсылки к другим типам деятельности. </w:t>
      </w:r>
    </w:p>
    <w:p w:rsidR="0055668C" w:rsidRPr="0055668C" w:rsidRDefault="0055668C" w:rsidP="00556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Тематически курс даёт представление о необходимых аспектах, связанных с деятельностью исследования и проектирования, в соответствии с существующими культурными нормами, обеспечивает перенос теоретических представлений о проекте в практическую область. Формирование компетенции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коммуникации, рефлексии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мыслительных способностей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также предусмотрено содержанием курса, для чего подобран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соответствующи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дидактические единицы содержания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 выстроена логика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55668C" w:rsidRPr="0055668C" w:rsidRDefault="0055668C" w:rsidP="0055668C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Курс состоит из нескольких модулей, каждый из которых является необходимым элементом в общей структуре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Логика чередования модулей позволяет обучающимся изучить часть теоретического материала самостоятельно. Кроме того, некоторые модули специально предназначены для совместной работы в общем коммуникативном пространстве класса или рабочей группы для обсуждения своих замыслов, идей. И третий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тип модулей предполагает собственную поисковую, проектную, конструкторскую и иные типы деятельностей в относительно свободном режиме. Двигаясь от одного модуля к другому, обучающийся имеет возможность выдвинуть свою идею, проработать её, предъявить одноклассникам и другим заинтересованным людям, получить конструктивную критику и выйти на защиту своей работы.</w:t>
      </w:r>
    </w:p>
    <w:p w:rsidR="0055668C" w:rsidRPr="0055668C" w:rsidRDefault="0055668C" w:rsidP="0055668C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Модульная структура курса даёт возможность его вариативного использования. В зависимости от предыдущего опыта исследований и выполнения проектных работ могут разрабатываться индивидуальные образовательные траектории старшеклассников.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освоения курса н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е исключается формат проектных сессий, проводимых методом погружения в предмет несколько раз в год. В этом случае учитель сам определяет содержание под задачи сессии, пользуясь основным материалом разделов и дополнительными источниками информации.</w:t>
      </w:r>
    </w:p>
    <w:p w:rsidR="0055668C" w:rsidRPr="0055668C" w:rsidRDefault="0055668C" w:rsidP="00556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Количество часов для самостоятельной работы над проектом и исследованием можно также варьировать с учётом индивидуальной готовности обучающихся. Для самостоятельной работы важны умения, полученные на предыдущих этапах обучения, а именно поиск, анализ и оценка необходимой информации. Помимо Интернета, следует рекомендовать учащимся использова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научны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 научно-популярны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издани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из библиотечных фондов. На это нужно выделять время, а проведённая работа должна учитываться и оцениваться.</w:t>
      </w:r>
    </w:p>
    <w:p w:rsidR="0055668C" w:rsidRPr="0055668C" w:rsidRDefault="0055668C" w:rsidP="0055668C">
      <w:pPr>
        <w:spacing w:after="0" w:line="240" w:lineRule="auto"/>
        <w:ind w:left="15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55668C" w:rsidRPr="0055668C" w:rsidRDefault="0055668C" w:rsidP="0055668C">
      <w:pPr>
        <w:spacing w:after="0" w:line="240" w:lineRule="auto"/>
        <w:ind w:left="15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МОДУЛЬ 1. Культура исследования и проектирования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-</w:t>
      </w:r>
      <w:r w:rsidR="002B7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 5 ч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Модуль знакомит учащихся с современными научными представлениями о нормах проектной и исследовательской деятельности, анализом реализованных проектов.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1.1. Что такое проект и почему реализация проекта — это сложно, но интересно.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знакомит с основными понятиями, которые используются при проектировании: проект, замысел, идея, а также понятиями, применяемыми в конкретных ситуациях (например, анализ негативных последствий проекта «Синдром Кесслера»).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Слово «проект» латинского происхождения: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projectus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значит «выступающий, выдающийся вперёд». В этом понятии заложен важный смысл проектной деятельности — добиться прорыва в той или иной сфере, создав что-то своё, уникальное, задающее новое направление, вектор развития. Проекты различаются по масштабу, направлениям и сферам внедрения. Они бывают технологические и технические, социальные и экономические,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организационные, смешанные, волонтёрские. Особое место занимают экологические проекты, поскольку они касаются всего социума.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Раздел 1.2. Какие бывают проекты. Национальный проект «Экология».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Раздел описывает место проекта «Экология» в классификации проектов; рассматривает технологические, социальные, экономические, волонтёрские, организационные и смешанные проекты, а также комплексные экологические проекты. Раздел объясняет сущность национальных проектов в Российской Федерации и конкретно национального проекта «Экология», знакомит с понятиями «твёрдые коммунальные отходы (ТКО)», «экологический сбор». На основе предложенного материала учащимся предлагается выполнить самостоятельную аналитическую работу (индивидуально и в группах).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Развитие страны невозможно без глобальных планов и масштабных проектов, которые затрагивают многие жизненно важные стороны, такие проекты называются «национальные». В нашей стране разработан национальный проект «Экология», стратегической целью которого, является переход к эффективному использованию ТКО (твёрдых коммунальных отходов) и минимизация воздействия на окружающую среду. Разработаны задачи и определенны основные направления реализации этого национального проекта. Одним из приоритетных направлений является раздельный сбор мусора и его переработка. Для решения этой задачи в стране, да и в мире в целом создаётся новая отрасль экономики — мусороперерабатывающая. Новая инфраструктура предполагает создание и развитие современных мусороперерабатывающих комплексов и полигонов, которые должны соответствовать мировым экологическим стандартам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1.3. Проектная идеи как образ будущего.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знакомит учащихся с процессом проектирования и его отличием от других профессиональных занятий; рассматривает подход к выдвижению экологических проектов разных типов и уровней сложности.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Проектирование заключается в том, чтобы на основании имеющихся данных представить существующий в воображении объект и выстроить последовательность действий, которые позволят достичь нужного результата. При этом, с одной стороны, ещё нет уверенности, что имеются необходимые средства для достижения результата. С другой стороны, в процессе проектирования возможна трансформация исходной задачи. Проектная работа — это обычно работа в команде, когда способности и ресурсы разных людей направлены на достижение общей цели. Основная задача при проектировании чего-либо — понять, что вы хотите получить, т. е. определить образ желаемого будущего. Масштабный исторический проект, очевидцами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которого мы стали, — проект «Крымский мост». Этот стратегический объект решает множество задач в экономике, политике и экологии.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Раздел 1.4. Проекты, которые изменили страну: проект П. А. Столыпина.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Раздел рассматривает пример масштабного проекта от первоначальной идеи до полной реализации.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Более 120 лет служит нашей стране Транссибирская железнодорожная магистраль. Самым активным сторонником данного проекта являлся Пётр Аркадьевич Столыпин — в то время председатель Совета министров России.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1.5. Техническое проектирование и конструирование как типы деятельности.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посвящён разбору понятий: проектно-конструкторская деятельность, конструирование, техническое проектирование. В нём рассматриваются этапы процесса конструирования, различия между конструированием и проектированием, экологические последствия проектов.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Проектно-конструкторская деятельность подразумевает тесную связь двух типов деятельности: проектирования и конструирования. Это основные инструменты, с помощью которых человек может изменять искусственную среду. В основе проектирования лежат процессы, которые обеспечиваются наличием разных позиций. В основе конструирования — создание структуры, которая обеспечивает выполнение заданной функции.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1.6. Социальное проектирование: как сделать лучше среду, в которой мы живём.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рассматривает социальное проектирование как способ улучшить социальную сферу и закрепить определённые ценности в обществе; описывает социальные проекты, имеющие экологическую составляющую.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Кратко сущность социального проектирования можно выразить следующим образом: у нас есть настоящее, где имеется общественно значимая проблема, и мы видим будущее, которое улучшится благодаря реализации нашего проекта. Социальные проекты могут иметь экологическое направление.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1.7. Волонтёрские проекты и сообщества.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знакомит учащихся с видами волонтёрских проектов: социокультурными, информационно- консультативными, экологическими; рассматривает деятельность волонтёрских организаций.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Волонтёрские проекты — это проекты, которые всегда находят положительный отклик в обществе. Их реализуют люди, чувствующие личную ответственность за происходящее и готовые бескорыстно прийти на помощь. Особое место занимают экологические волонтёрские проекты. Это объясняется актуальностью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проблемы защиты окружающей среды, сохранения редких и исчезающих видов животных и растений, помощи диким и домашним животным.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Раздел 1.8. Анализируем проекты сверстников: социальный проект «Дети одного </w:t>
      </w: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олнца».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посвящён обсуждению социального проекта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разработанного и реализованного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школьницей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55668C" w:rsidRPr="0055668C" w:rsidRDefault="0055668C" w:rsidP="0055668C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Раздел 1.9. Анализируем проекты сверстников: возможности </w:t>
      </w: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IT</w:t>
      </w: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-технологий для междисциплинарных проектов.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рассматривает примеры школьных проектов, выполненных с использованием различных программных средств и оборудования для решения практических задач в разных сферах человеческой деятельности.</w:t>
      </w:r>
    </w:p>
    <w:p w:rsidR="0055668C" w:rsidRPr="0055668C" w:rsidRDefault="0055668C" w:rsidP="0055668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1.10. Исследование как элемент проекта и как тип деятельности.</w:t>
      </w:r>
    </w:p>
    <w:p w:rsidR="0055668C" w:rsidRPr="0055668C" w:rsidRDefault="0055668C" w:rsidP="0055668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Раздел посвящён изучению основных элементов и понятий: исследование, цель, задача, объект, предмет, метод и субъект исследования.</w:t>
      </w:r>
    </w:p>
    <w:p w:rsidR="0055668C" w:rsidRPr="0055668C" w:rsidRDefault="0055668C" w:rsidP="0055668C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МОДУЛЬ 2. Самоопределение: какую проблему решаем</w:t>
      </w:r>
      <w:r w:rsidR="002B7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- 3 ч</w:t>
      </w:r>
    </w:p>
    <w:p w:rsidR="0055668C" w:rsidRPr="0055668C" w:rsidRDefault="0055668C" w:rsidP="0055668C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Модуль посвящён самостоятельной работе обучающихся с ключевыми элементами проекта.</w:t>
      </w:r>
    </w:p>
    <w:p w:rsidR="0055668C" w:rsidRPr="0055668C" w:rsidRDefault="0055668C" w:rsidP="0055668C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Раздел 2.1. Проекты и технологии: </w:t>
      </w: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выбираем сферы</w:t>
      </w: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деятельности.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Раздел разбирает приоритетные направления научно-технологического и социально- экономического развития, анализирует возможности реализации конкретных программ; объясняет такие понятия, как «глобальные и экологические проблемы», «экологическая катастрофа».</w:t>
      </w:r>
    </w:p>
    <w:p w:rsidR="0055668C" w:rsidRPr="0055668C" w:rsidRDefault="0055668C" w:rsidP="0055668C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2.2. Создаём элементы образа будущего: что хотим изменить своим проектом.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предлагает учащимся потренироваться в создании образа будущего; подробно рассматривает экологические проблемы Москвы и Московской области и возможности их решения.</w:t>
      </w:r>
    </w:p>
    <w:p w:rsidR="0055668C" w:rsidRPr="0055668C" w:rsidRDefault="0055668C" w:rsidP="0055668C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2.3. Формируем отношение к проблемам: препятствие или побуждение к действию?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предлагает учащимся определить проблемную область жизнедеятельности человека для дальнейшего выбора точки приложения своих сил; рассматривает экологическую акцию «День экологического долга».</w:t>
      </w:r>
    </w:p>
    <w:p w:rsidR="0055668C" w:rsidRPr="0055668C" w:rsidRDefault="0055668C" w:rsidP="0055668C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2.4. Знакомимся с проектными движениями.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знакомит учащихся с различными, в том числе международными, конкурсами проектных и исследовательских работ, проектными движениями школьников.</w:t>
      </w:r>
    </w:p>
    <w:p w:rsidR="0055668C" w:rsidRPr="0055668C" w:rsidRDefault="0055668C" w:rsidP="0055668C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lastRenderedPageBreak/>
        <w:t>Раздел 2.5. Первичное самоопределение. Обоснование актуальности темы проекта или исследования.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посвящён самоопределению старшеклассников относительно той или иной проблемы, прорисовке образа желаемого будущего.</w:t>
      </w:r>
    </w:p>
    <w:p w:rsidR="0055668C" w:rsidRPr="0055668C" w:rsidRDefault="0055668C" w:rsidP="0055668C">
      <w:pPr>
        <w:spacing w:after="0" w:line="240" w:lineRule="auto"/>
        <w:ind w:left="2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МОДУЛЬ 3. Замысел и ресурсы проекта</w:t>
      </w:r>
      <w:r w:rsidR="002B7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- 4 ч</w:t>
      </w:r>
    </w:p>
    <w:p w:rsidR="0055668C" w:rsidRPr="0055668C" w:rsidRDefault="0055668C" w:rsidP="0055668C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Модуль посвящён элементам проекта, которые конкретизируют его общий замысел.</w:t>
      </w:r>
    </w:p>
    <w:p w:rsidR="0055668C" w:rsidRPr="0055668C" w:rsidRDefault="0055668C" w:rsidP="0055668C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3.1. Понятия «проблема» и «позиция» при осуществлении проектирования.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посвящён разбору понятий «проблема» и «позиция»; рассматривает этапы постановки проблемы, а также конкретные позиции учёного, конструктора, эколога, управленца, финансиста и инвестора в её решении.</w:t>
      </w:r>
    </w:p>
    <w:p w:rsidR="0055668C" w:rsidRPr="0055668C" w:rsidRDefault="0055668C" w:rsidP="0055668C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Выдвижение проекта принято связывать с решением некоторой проблемы. Проблема (от греч.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problema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 задача) — противоречивая ситуация, характеризующаяся наличием противоположных позиций и нехваткой средств для достижения поставленной цели. При решении проблемы необходимо учитывать её разные аспекты: технический, экономический, экологический, исторический, географический, социокультурный и др. За каждым из них стоит определённая деятельностная позиция.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3.2. Формулирование цели</w:t>
      </w: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проекта</w:t>
      </w: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знакомит учащихся с понятиями «цель», «идеальное представление», «личное отношение», разбирает два примера постановки школьниками цели проекта.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Формулирование цели — важное звено начального этапа работы над проектом. Под целью проекта понимается идеальное, мысленное предвосхищение результата деятельности. Цель всегда связана с образом будущего, и этот образ определяет дальнейшие действия человека.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3.3. Целеполагание и постановка задач. Прогнозирование результатов проекта.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предлагает старшеклассникам выполнить самостоятельную работу по постановке цели и задач своего проекта или исследования, определению его ожидаемых результатов.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3.4. Роль акции в реализации проектов.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посвящён разбору акции как одному из способов реализации социального проекта.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Акция (от лат.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actio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 действие) означает действие, выступление. Тем не менее акции имеют признаки проектной деятельности. Большое социальное значение имеют историко-культурные, образовательные, экологические и иные акции, адресованные непосредственно человеку.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lastRenderedPageBreak/>
        <w:t>Раздел 3.5. Ресурсы и бюджет проекта.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на примерах объясняет такие важнейшие понятия, как «ресурс» и «бюджет» проекта, рассматривает технические, трудовые, информационные и административные ресурсы проекта.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Ресурс — это то, что можно использовать, тратить, т. е. запас или источник чего- либо. Чтобы понять, есть ли в наличии необходимые для реализации проекта ресурсы, требуется составить бюджет проекта, т. е. определить виды требуемых ресурсов, их объём и источники.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3.6. Поиск недостающей информации.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посвящён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поиска недостающей информации при разработке проекта, её обработке и анализу.</w:t>
      </w:r>
    </w:p>
    <w:p w:rsidR="0055668C" w:rsidRPr="0055668C" w:rsidRDefault="0055668C" w:rsidP="0055668C">
      <w:pPr>
        <w:spacing w:after="0" w:line="240" w:lineRule="auto"/>
        <w:ind w:left="15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МОДУЛЬ 4. Чистая страна — проблема, цель</w:t>
      </w:r>
      <w:r w:rsidRPr="00556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</w:t>
      </w:r>
      <w:r w:rsidRPr="00556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 проект</w:t>
      </w:r>
      <w:r w:rsidR="002B7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- 5 ч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4.1. Передовой опыт переработки отходов.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знакомит учащихся с понятиями «сухие отходы» и «смешанные отходы», рассматривает вопросы создания «мусорной отрасли».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 сухим отходам, годным для переработки, относятся пластик, стекло, бумага, картон, металл; к смешанным — средства личной гигиены, пищевой и растительный мусор и т. д.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4.2. Как использовать зарубежный опыт.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знакомит с опытом борьбы разных стран с загрязнением окружающей среды.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4.3. Технологии переработки и утилизации мусора: как выбрать оптимальную.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посвящён анализу и сравнению различных способов утилизации отходов.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4.4. Аналитический обзор проектных и исследовательских работ школьников в области экологии.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посвящён разбору предлагаемых школьниками действий по улучшению существующей экологической ситуации.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4.5. Сделаем свой регион чистым.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предлагает варианты включения учащихся в практическую работу по решению сложных экологических проблем своего региона.</w:t>
      </w:r>
    </w:p>
    <w:p w:rsidR="0055668C" w:rsidRPr="0055668C" w:rsidRDefault="0055668C" w:rsidP="0055668C">
      <w:pPr>
        <w:spacing w:after="0" w:line="240" w:lineRule="auto"/>
        <w:ind w:left="20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МОДУЛЬ 5. Условия реализации проекта</w:t>
      </w:r>
      <w:r w:rsidR="002B7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-2 ч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Модуль посвящён анализу условий реализации проекта и знакомству с инструментами его реализации.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5.1. Планирование действий — шаг за шагом по пути к реализации проекта.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посвящён освоению понятий «планирование», «прогнозирование», «спонсор», «инвестор», «благотворитель» проекта.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Прогнозирование — предвидение того, что может произойти в будущем. К методам прогнозирования относятся: экстраполяция, экспертные заключения, моделирование. Планирование — обоснованное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 xml:space="preserve">распределение во времени ресурсов для получения намеченного результата. Планирование — важнейшая составляющая проектной деятельности, от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планирования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во многом зависит успех или неудача проекта. План позволяет определить все необходимые ресурсы в денежном эквиваленте.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5.2. Источники финансирования проекта.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посвящён освоению понятий «кредитование», «бизнес-план», «венчурные фонды и компании», «бизнес- ангелы», «долговые и долевые ценные бумаги», «дивиденды», «фондовый рынок», «краудфандинг».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5.3. Сторонники и команда проекта: как эффективно использовать уникальный вклад каждого участника.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рассматривает понятие «проектная команда», основные особенности работы команды над проектом, роли и функции участников проекта; предлагает анализ целей некоторых экологических движений.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Проектная команда — группа, коллектив людей, разделяющих цели проекта и готовых по мере своих сил и возможностей работать с замыслом, с поиском информации, предлагать свои варианты действия в сложных, тупиковых ситуациях и т. д. Для проектной команды важно, чтобы в неё входили люди с разными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личностными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качествами и компетенциями.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5.4. Модели управления проектами.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рассматривает способы управления проектами (контрольная точка, ленточная диаграмма, дорожная карта).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Контрольная точка — сроки начала и окончания каждого вида работ. Диаграмма, или карта, Ганта — ленточная диаграмма, которая представляет собой шкалу выполняемых работ и шкалу времени. Дорожная карта — развёрнутый во времени план развития какой-либо сферы деятельности или технологии.</w:t>
      </w:r>
    </w:p>
    <w:p w:rsidR="0055668C" w:rsidRPr="0055668C" w:rsidRDefault="0055668C" w:rsidP="0055668C">
      <w:pPr>
        <w:spacing w:after="0" w:line="240" w:lineRule="auto"/>
        <w:ind w:left="20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МОДУЛЬ 6. Трудности реализации проекта</w:t>
      </w:r>
      <w:r w:rsidR="002B7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- 4 ч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Модуль посвящён основным трудностям, которые возникают в ходе реализации проекта.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6.1. Переход от замысла к реализации проекта.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посвящён разбору понятий «жизненный цикл продукта», «жизненный цикл проекта», «эксплуатация», «утилизация».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Жизненный цикл изделия (жизненный цикл продукции) включает ряд этапов, начиная с появления потребности в продукте и заканчивая его ликвидацией вследствие исчерпания потребительских свойств. Основные этапы жизненного цикла изделия — это проектирование, производство, эксплуатация и утилизация. Этапы жизненного цикла проекта: выдвижение идеи — проработка замысла — реализация — рефлексия — переосмысление замысла.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lastRenderedPageBreak/>
        <w:t>Раздел 6.2. Риски проекта.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рассматривает факторы риска, возможные риски проекта, способы предупреждения рисков.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Факторы риска (внутренние и внешние) могут оказать негативное влияние на проект, поэтому их необходимо учитывать в самом начале его выполнения.</w:t>
      </w:r>
    </w:p>
    <w:p w:rsidR="0055668C" w:rsidRPr="0055668C" w:rsidRDefault="0055668C" w:rsidP="0055668C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Внутренние факторы риска связаны с противоречиями самого проекта. Один из важнейших внутренних факторов школьных проектов связан с постановкой, а точнее подменой цели. Внешние факторы риска — возможность возникновения неблагоприятных ситуаций и последствий в ходе реализации проекта, например, закрытие границ и т. п.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6.3. Практическое занятие. Анализ проектного замысла «Завод по переработке пластика».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рассматривает вариативность способов реализации проектов, направленных на решение одной и той же экологической проблемы.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6.4. Практическое занятие. Анализ проектного замысла «Превратим мусор в ресурс». Сравнение проектных замыслов.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посвящён анализу проблемы переработки мусора и сравнению проектных замыслов для её решения.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6.5. Практическое занятие. Анализ проектов сверстников: туризм и краеведение.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посвящён анализу ситуации, созданию образа желаемого будущего, оригинальности идеи проекта, бизнес-плану, рассмотрению рисков проекта и маркетинговых рисков.</w:t>
      </w:r>
    </w:p>
    <w:p w:rsidR="0055668C" w:rsidRPr="0055668C" w:rsidRDefault="0055668C" w:rsidP="0055668C">
      <w:pPr>
        <w:spacing w:after="0" w:line="240" w:lineRule="auto"/>
        <w:ind w:left="2500" w:right="520" w:hanging="16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МОДУЛЬ 7. Предварительная защита и экспертная оценка проектных и исследовательских работ</w:t>
      </w:r>
      <w:r w:rsidR="002B7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- 4 ч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Модуль посвящён предварительной защите проектов и подготавливает старшеклассников к взаимодействию с экспертами.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7.1. Позиция эксперта.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объясняет роль и позицию эксперта на предварительной защите, рассматривает разные подходы к проблематике проектов, ноу-хау, важность плодотворной работы с экспертом.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Позиция эксперта состоит в том, чтобы указать сильные стороны проектной работы, ошибочные или недостаточно аргументированные выводы. Обычно эксперт глубоко разбирается в сути вопроса, имеет собственный опыт создания и доведения проектов до реализации. Исходным пунктом для плодотворной работы с экспертом является совпадение интересов.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lastRenderedPageBreak/>
        <w:t>Раздел 7.2. Критерии анализа и оценивания проектной работы.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рассматривает критерии анализа и оценивания промежуточных и итоговых результатов проекта или исследования.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7.3. Оцениваем проекты сверстников: проект «Разработка портативного металлоискателя».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рассматривает проектно-конструкторское решение в рамках проекта «Разработка портативного металлоискателя» и комментарий эксперта.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7.4. Оценка начального этапа исследования.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посвящён начальному этапу исследования экологического микропроекта, его экспертной оценке.</w:t>
      </w:r>
    </w:p>
    <w:p w:rsidR="0055668C" w:rsidRPr="0055668C" w:rsidRDefault="0055668C" w:rsidP="0055668C">
      <w:pPr>
        <w:spacing w:after="0" w:line="240" w:lineRule="auto"/>
        <w:ind w:left="1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МОДУЛЬ 8. Дополнительные возможности улучшения проекта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Модуль рассматривает возможности углубления содержания и предвидения рисков проекта.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8.1. Технология как мост от идеи к продукту.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знакомит с такими основными понятиями, как «изобретение», «технология», «технологическая долина», «агротехнологии».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Изобретение — результат творческой деятельности, проект — продукт работы над возможностями его применения. Чтобы запустить новые разработки в производство создаются технологические долины — инновационные комплексы, в которых есть все условия для развития прорывных научных и технических идей. Технология — это совокупность операций, осуществляемых определённым способом и в определённой последовательности, из которых складывается общий процесс.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8.2. Видим за проектом инфраструктуру.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рассматривает понятие «инфраструктура» и его значение для понимания условий, в которых будет реализовываться проект.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Инфраструктура (от лат.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infra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 ниже, под и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structura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 строение, расположение) — это совокупность взаимосвязанных подсистем, обеспечивающих нормальное функционирование всей системы.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8.3. Опросы как эффективный инструмент проектирования.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рассматривает понятия «анкета», «социологический опрос», «интернет-опрос», «генеральная совокупность», «выборка респондентов».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Цель социологического опроса — выявить общественное мнение. Это наиболее надёжный метод социологического исследования, поскольку в нём участвует большое количество незнакомых людей. Они ничем не связаны друг с другом и высказывают исключительно собственную точку зрения. В результате выстраивается общая картина отношения в обществе к событиям и фактам, которая рассматривается как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объективная. Методы опроса: интервью (устный опрос), анкетирование (письменный опрос), интернет-опрос (проводится по интерактивной анкете).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Опрос проводится на основе генеральной совокупности. Генеральная совокупность — совокупность всех объектов, относительно которых предполагается делать выводы при изучении конкретной ситуации, например, взрослое население местности, в которой будет реализовываться проект. Чтобы не опрашивать слишком большое количество людей используется метод выборки респондентов, т. е. отобранные для опроса люди являются как бы уполномоченными населения территории, коллектива предприятия и т. д. По основным характеристикам отбора структура выборки должна максимально совпадать со структурой генеральной совокупности.</w:t>
      </w:r>
    </w:p>
    <w:p w:rsidR="0055668C" w:rsidRPr="0055668C" w:rsidRDefault="0055668C" w:rsidP="0055668C">
      <w:pPr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8.4. Возможности социальных сетей. Сетевые формы проектов.</w:t>
      </w:r>
    </w:p>
    <w:p w:rsidR="0055668C" w:rsidRPr="0055668C" w:rsidRDefault="0055668C" w:rsidP="0055668C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Раздел рассматривает понятия «таргетированная реклама» и «реклама по бартеру», возможности продвижения проектов в социальных сетях.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Таргетированная реклама (от англ.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</w:t>
      </w:r>
      <w:r w:rsidRPr="005566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target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 цель) — целенаправленная реклама, адресованная конкретной группе потребителей. Таргетированная реклама в социальных сетях использует информацию из профилей пользователей. Реклама по бартеру — это обмен рекламными объявлениями без участия денег.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Раздел 8.5. </w:t>
      </w: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</w:t>
      </w: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видеоролик</w:t>
      </w: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в продвижении проекта.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знакомит с последовательностью действий при создании видеоролика для продвижения проекта.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Раздел 8.6. Оформление и предъявление результатов проектной и исследовательской деятельности.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Раздел рассматривает требования к структуре презентации итоговой работы.</w:t>
      </w:r>
    </w:p>
    <w:p w:rsidR="0055668C" w:rsidRPr="0055668C" w:rsidRDefault="0055668C" w:rsidP="0055668C">
      <w:pPr>
        <w:spacing w:after="0" w:line="240" w:lineRule="auto"/>
        <w:ind w:left="19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МОДУЛЬ 9. Презентация и защита проекта</w:t>
      </w:r>
      <w:r w:rsidR="002B7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- 2 ч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Модуль посвящён подготовке выступления и способам предъявления работы (чертежи, схемы, видео, мультимедиа, рабочая модель, макет и т. д.).</w:t>
      </w:r>
    </w:p>
    <w:p w:rsidR="0055668C" w:rsidRPr="0055668C" w:rsidRDefault="0055668C" w:rsidP="0055668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В содержание курса включён словарь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некоторых </w:t>
      </w:r>
      <w:r w:rsidRPr="0055668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экологических терминов, который поможет учащимся в работе над проектом (исследованием).</w:t>
      </w:r>
    </w:p>
    <w:p w:rsidR="00604895" w:rsidRPr="0055668C" w:rsidRDefault="00604895" w:rsidP="00DD18E1">
      <w:pPr>
        <w:pStyle w:val="2"/>
        <w:ind w:right="396"/>
        <w:rPr>
          <w:rFonts w:ascii="Times New Roman" w:hAnsi="Times New Roman" w:cs="Times New Roman"/>
          <w:b/>
          <w:color w:val="auto"/>
          <w:sz w:val="24"/>
          <w:szCs w:val="24"/>
          <w:lang w:val="ru"/>
        </w:rPr>
      </w:pPr>
    </w:p>
    <w:p w:rsidR="00604895" w:rsidRPr="00DA2BF6" w:rsidRDefault="00604895" w:rsidP="00604895">
      <w:pPr>
        <w:pStyle w:val="2"/>
        <w:ind w:left="406" w:right="39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A2BF6">
        <w:rPr>
          <w:rFonts w:ascii="Times New Roman" w:hAnsi="Times New Roman" w:cs="Times New Roman"/>
          <w:b/>
          <w:color w:val="auto"/>
          <w:sz w:val="24"/>
          <w:szCs w:val="24"/>
        </w:rPr>
        <w:t>Тематическое планирование</w:t>
      </w:r>
    </w:p>
    <w:p w:rsidR="00604895" w:rsidRDefault="002B7EED" w:rsidP="002B7EED">
      <w:pPr>
        <w:spacing w:after="412" w:line="239" w:lineRule="auto"/>
        <w:ind w:left="-15" w:right="40" w:firstLine="2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Курс рассчитан на 34</w:t>
      </w:r>
      <w:r w:rsidR="00604895" w:rsidRPr="00DA2BF6">
        <w:rPr>
          <w:rFonts w:ascii="Times New Roman" w:eastAsia="Calibri" w:hAnsi="Times New Roman" w:cs="Times New Roman"/>
          <w:i/>
          <w:sz w:val="24"/>
          <w:szCs w:val="24"/>
        </w:rPr>
        <w:t xml:space="preserve"> ч (1 ч  в неделю).</w:t>
      </w:r>
      <w:r w:rsidR="00604895" w:rsidRPr="00DA2BF6">
        <w:rPr>
          <w:rFonts w:ascii="Times New Roman" w:hAnsi="Times New Roman" w:cs="Times New Roman"/>
          <w:sz w:val="24"/>
          <w:szCs w:val="24"/>
        </w:rPr>
        <w:t xml:space="preserve"> Итоговое занятие проходит в форме научно-практической конференции. </w:t>
      </w:r>
    </w:p>
    <w:tbl>
      <w:tblPr>
        <w:tblStyle w:val="1a"/>
        <w:tblW w:w="1176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4"/>
        <w:gridCol w:w="7513"/>
        <w:gridCol w:w="709"/>
      </w:tblGrid>
      <w:tr w:rsidR="002B7EED" w:rsidRPr="002B7EED" w:rsidTr="00E30E00">
        <w:tc>
          <w:tcPr>
            <w:tcW w:w="3544" w:type="dxa"/>
          </w:tcPr>
          <w:p w:rsidR="002B7EED" w:rsidRPr="002B7EED" w:rsidRDefault="002B7EED" w:rsidP="002B7EED">
            <w:pPr>
              <w:ind w:left="7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B7EED" w:rsidRPr="002B7EED" w:rsidRDefault="002B7EED" w:rsidP="002B7EED">
            <w:pPr>
              <w:ind w:left="7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Номер и т</w:t>
            </w:r>
            <w:r w:rsidRPr="002B7E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ема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10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B7EED" w:rsidRPr="002B7EED" w:rsidRDefault="002B7EED" w:rsidP="002B7EED">
            <w:pPr>
              <w:ind w:left="10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7E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Основное содержание</w:t>
            </w:r>
          </w:p>
        </w:tc>
        <w:tc>
          <w:tcPr>
            <w:tcW w:w="709" w:type="dxa"/>
          </w:tcPr>
          <w:p w:rsidR="002B7EED" w:rsidRPr="002B7EED" w:rsidRDefault="002B7EED" w:rsidP="002B7EED">
            <w:pPr>
              <w:spacing w:after="2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r w:rsidRPr="002B7E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ол-во часов</w:t>
            </w:r>
          </w:p>
        </w:tc>
      </w:tr>
      <w:tr w:rsidR="002B7EED" w:rsidRPr="002B7EED" w:rsidTr="00E30E00">
        <w:tc>
          <w:tcPr>
            <w:tcW w:w="11057" w:type="dxa"/>
            <w:gridSpan w:val="2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Модуль 1. Культура исследования и проектирования</w:t>
            </w:r>
          </w:p>
        </w:tc>
        <w:tc>
          <w:tcPr>
            <w:tcW w:w="709" w:type="dxa"/>
          </w:tcPr>
          <w:p w:rsidR="002B7EED" w:rsidRPr="002B7EED" w:rsidRDefault="002B7EED" w:rsidP="002B7EED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2B7EED" w:rsidRPr="002B7EED" w:rsidTr="00E30E00">
        <w:trPr>
          <w:trHeight w:val="3036"/>
        </w:trPr>
        <w:tc>
          <w:tcPr>
            <w:tcW w:w="3544" w:type="dxa"/>
          </w:tcPr>
          <w:p w:rsidR="002B7EED" w:rsidRPr="002B7EED" w:rsidRDefault="002B7EED" w:rsidP="002B7EED">
            <w:pPr>
              <w:pStyle w:val="ac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Что такое проект и почему реализация проекта — это сложно, но интересно</w:t>
            </w:r>
          </w:p>
          <w:p w:rsidR="002B7EED" w:rsidRPr="002B7EED" w:rsidRDefault="002B7EED" w:rsidP="002B7EE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Какие бывают проекты. Национальный проект «Экология»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Понятие «проект». Происхождение понятия. Цели проектов. Проекты, оказавшие влияние на жизнь большей части человечества. Отечественные и зарубежные масштабные проекты. Негативные последствия проектов. «Синдром Кесслера»</w:t>
            </w:r>
          </w:p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Технологические, социальные, экономические, волонтёрские, организационные проекты. Национальный проект «Экология». Замысел проекта. Твёрдые коммунальные отходы (ТКО). Экологический сбор. Мусороперерабатывающая инфраструктура</w:t>
            </w:r>
          </w:p>
        </w:tc>
        <w:tc>
          <w:tcPr>
            <w:tcW w:w="709" w:type="dxa"/>
          </w:tcPr>
          <w:p w:rsidR="002B7EED" w:rsidRPr="002B7EED" w:rsidRDefault="002B7EED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B7EED" w:rsidRPr="002B7EED" w:rsidRDefault="002B7EED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EED" w:rsidRPr="002B7EED" w:rsidTr="00E30E00">
        <w:trPr>
          <w:trHeight w:val="2760"/>
        </w:trPr>
        <w:tc>
          <w:tcPr>
            <w:tcW w:w="3544" w:type="dxa"/>
          </w:tcPr>
          <w:p w:rsidR="002B7EED" w:rsidRPr="002B7EED" w:rsidRDefault="002B7EED" w:rsidP="002B7EED">
            <w:pPr>
              <w:pStyle w:val="ac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Проектная идея как образ будущего</w:t>
            </w:r>
          </w:p>
          <w:p w:rsidR="002B7EED" w:rsidRPr="002B7EED" w:rsidRDefault="002B7EED" w:rsidP="002B7EE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Проекты, которые изменили страну: проект П. А. Столыпина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Конечный результат проекта. Логика работы проектировщика. Отличие проектирования от занятий искусством, математикой и других профессиональных занятий. Реальное и воображаемое в проектировании. Экологические проекты разных уровней сложности</w:t>
            </w:r>
          </w:p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Понятие о сторонниках и противниках проекта. Необходимость аргументации собственной позиции при проектировании. Сопоставление аргументов разных сторон. Полная реализация проекта</w:t>
            </w:r>
          </w:p>
        </w:tc>
        <w:tc>
          <w:tcPr>
            <w:tcW w:w="709" w:type="dxa"/>
          </w:tcPr>
          <w:p w:rsidR="002B7EED" w:rsidRPr="002B7EED" w:rsidRDefault="002B7EED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B7EED" w:rsidRPr="002B7EED" w:rsidRDefault="002B7EED" w:rsidP="002B7EED">
            <w:pPr>
              <w:spacing w:after="2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EED" w:rsidRPr="002B7EED" w:rsidTr="00E30E00">
        <w:trPr>
          <w:trHeight w:val="3588"/>
        </w:trPr>
        <w:tc>
          <w:tcPr>
            <w:tcW w:w="3544" w:type="dxa"/>
          </w:tcPr>
          <w:p w:rsidR="002B7EED" w:rsidRPr="002B7EED" w:rsidRDefault="002B7EED" w:rsidP="002B7EED">
            <w:pPr>
              <w:pStyle w:val="ac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Техническое проектирование и конструирование как типы деятельности</w:t>
            </w:r>
          </w:p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Социальное проектирование: как сделать лучше среду, в которой мы живём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Понятие «техносфера». Искусственная среда. Проектно-конструкторская деятельность. Конструирование и конструкции. Этапы процесса конструирования. Анализ и синтез вариантов конструкции. Функция конструкции. Личное действие в проекте. Отчуждаемый продукт. Экологические последствия проекта</w:t>
            </w:r>
          </w:p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Отличие проекта от дела. Социальное проектирование. Старт социального проекта. Отношения, ценности и нормы в социальном проекте. Проектирование ценности. Проектирование способов деятельности. Мероприятия проекта</w:t>
            </w:r>
          </w:p>
        </w:tc>
        <w:tc>
          <w:tcPr>
            <w:tcW w:w="709" w:type="dxa"/>
          </w:tcPr>
          <w:p w:rsidR="002B7EED" w:rsidRPr="002B7EED" w:rsidRDefault="002B7EED" w:rsidP="002B7EED">
            <w:pPr>
              <w:spacing w:after="20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  <w:p w:rsidR="002B7EED" w:rsidRPr="002B7EED" w:rsidRDefault="002B7EED" w:rsidP="002B7EED">
            <w:pPr>
              <w:spacing w:after="20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B7EED" w:rsidRPr="002B7EED" w:rsidTr="00E30E00">
        <w:trPr>
          <w:trHeight w:val="2208"/>
        </w:trPr>
        <w:tc>
          <w:tcPr>
            <w:tcW w:w="3544" w:type="dxa"/>
          </w:tcPr>
          <w:p w:rsidR="002B7EED" w:rsidRPr="002B7EED" w:rsidRDefault="002B7EED" w:rsidP="002B7EED">
            <w:pPr>
              <w:pStyle w:val="ac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Волонтёрские проекты и сообщества</w:t>
            </w:r>
          </w:p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 xml:space="preserve">Анализируем проекты сверстников: социальный проект 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Личная ответственность за происходящее. Социокультурные, информационно- консультативные, экологические проекты. 2018 — год добровольца и волонтёра. Деятельность волонтёрских объединений. Организация «Добровольцы России»</w:t>
            </w:r>
          </w:p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Проблема. Цель проекта. Задачи проекта. План реализации проекта. Результаты проекта</w:t>
            </w:r>
          </w:p>
        </w:tc>
        <w:tc>
          <w:tcPr>
            <w:tcW w:w="709" w:type="dxa"/>
          </w:tcPr>
          <w:p w:rsidR="002B7EED" w:rsidRPr="002B7EED" w:rsidRDefault="002B7EED" w:rsidP="002B7EED">
            <w:pPr>
              <w:spacing w:after="20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  <w:p w:rsidR="002B7EED" w:rsidRPr="002B7EED" w:rsidRDefault="002B7EED" w:rsidP="002B7EED">
            <w:pPr>
              <w:ind w:left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B7EED" w:rsidRPr="002B7EED" w:rsidTr="00E30E00">
        <w:trPr>
          <w:trHeight w:val="2484"/>
        </w:trPr>
        <w:tc>
          <w:tcPr>
            <w:tcW w:w="3544" w:type="dxa"/>
          </w:tcPr>
          <w:p w:rsidR="002B7EED" w:rsidRPr="002B7EED" w:rsidRDefault="002B7EED" w:rsidP="002B7EED">
            <w:pPr>
              <w:pStyle w:val="ac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 xml:space="preserve">Анализируем проекты сверстников: возможности </w:t>
            </w:r>
            <w:r w:rsidRPr="002B7E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IT</w:t>
            </w: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- технологий для междисциплинарных проектов</w:t>
            </w:r>
          </w:p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Исследование как элемент проекта и как тип деятельности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Математическое моделирование, компьютерное моделирование, программное обеспечение, агроинженерия</w:t>
            </w:r>
          </w:p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Цель и результат исследования. Исследования фундаментальные и прикладные. Объект и предмет исследования. Монодисциплинарные и междисциплинарные исследования. Гипотеза и метод исследования. Способ и методика исследования</w:t>
            </w:r>
          </w:p>
        </w:tc>
        <w:tc>
          <w:tcPr>
            <w:tcW w:w="709" w:type="dxa"/>
          </w:tcPr>
          <w:p w:rsidR="002B7EED" w:rsidRPr="002B7EED" w:rsidRDefault="002B7EED" w:rsidP="002B7EED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B7EED" w:rsidRPr="002B7EED" w:rsidRDefault="002B7EED" w:rsidP="002B7EED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EED" w:rsidRPr="002B7EED" w:rsidTr="00E30E00">
        <w:tc>
          <w:tcPr>
            <w:tcW w:w="11057" w:type="dxa"/>
            <w:gridSpan w:val="2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Модуль 2. Самоопределение: какую проблему решаем</w:t>
            </w:r>
          </w:p>
        </w:tc>
        <w:tc>
          <w:tcPr>
            <w:tcW w:w="709" w:type="dxa"/>
          </w:tcPr>
          <w:p w:rsidR="002B7EED" w:rsidRPr="002B7EED" w:rsidRDefault="002B7EED" w:rsidP="002B7EED">
            <w:pPr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2B7EED" w:rsidRPr="002B7EED" w:rsidTr="00E30E00">
        <w:trPr>
          <w:trHeight w:val="1932"/>
        </w:trPr>
        <w:tc>
          <w:tcPr>
            <w:tcW w:w="3544" w:type="dxa"/>
          </w:tcPr>
          <w:p w:rsidR="002B7EED" w:rsidRPr="002B7EED" w:rsidRDefault="002B7EED" w:rsidP="002B7EED">
            <w:pPr>
              <w:pStyle w:val="ac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Проекты и технологии: выбираем сферы деятельности</w:t>
            </w:r>
          </w:p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Создаём элементы образа будущего: что мы хотим изменить своим проектом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Глобальные проблемы, экологические проблемы, экологические катастрофы. Приоритетные направления развития: транспорт, связь, новые материалы, здоровое питание, агробиотехнологии, «умные дома и умные города» и др.</w:t>
            </w:r>
          </w:p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Проблемная экологическая ситуация на примере Московского региона. Позитивный образ будущего для себя и других. Понятие «качество жизни», что на него влияет</w:t>
            </w:r>
          </w:p>
        </w:tc>
        <w:tc>
          <w:tcPr>
            <w:tcW w:w="709" w:type="dxa"/>
          </w:tcPr>
          <w:p w:rsidR="002B7EED" w:rsidRPr="002B7EED" w:rsidRDefault="002B7EED" w:rsidP="002B7EED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B7EED" w:rsidRPr="002B7EED" w:rsidRDefault="002B7EED" w:rsidP="002B7EED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0E00" w:rsidRPr="002B7EED" w:rsidTr="00E30E00">
        <w:trPr>
          <w:trHeight w:val="1932"/>
        </w:trPr>
        <w:tc>
          <w:tcPr>
            <w:tcW w:w="3544" w:type="dxa"/>
          </w:tcPr>
          <w:p w:rsidR="00E30E00" w:rsidRPr="00E30E00" w:rsidRDefault="00E30E00" w:rsidP="00E30E00">
            <w:pPr>
              <w:pStyle w:val="ac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E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Формируем отношение к проблемам: препятствие или побуждение к действию?</w:t>
            </w:r>
          </w:p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Знакомимся с</w:t>
            </w:r>
          </w:p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проектными</w:t>
            </w:r>
          </w:p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движениями</w:t>
            </w:r>
          </w:p>
        </w:tc>
        <w:tc>
          <w:tcPr>
            <w:tcW w:w="7513" w:type="dxa"/>
          </w:tcPr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Проблемы практические, научные, мировоззренческие. Проблемы глобальные, национальные, региональные, локальные. Комплексные проблемы. «День экологического долга»</w:t>
            </w:r>
          </w:p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Президентский форум «Месторождение талантов», «Шаг в будущее», «Билет в будущее»</w:t>
            </w:r>
          </w:p>
        </w:tc>
        <w:tc>
          <w:tcPr>
            <w:tcW w:w="709" w:type="dxa"/>
          </w:tcPr>
          <w:p w:rsidR="00E30E00" w:rsidRPr="002B7EED" w:rsidRDefault="00E30E00" w:rsidP="002B7EED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E30E00" w:rsidRPr="002B7EED" w:rsidRDefault="00E30E00" w:rsidP="002B7EED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EED" w:rsidRPr="002B7EED" w:rsidTr="00E30E00">
        <w:tc>
          <w:tcPr>
            <w:tcW w:w="3544" w:type="dxa"/>
          </w:tcPr>
          <w:p w:rsidR="002B7EED" w:rsidRPr="00E30E00" w:rsidRDefault="002B7EED" w:rsidP="00E30E00">
            <w:pPr>
              <w:pStyle w:val="ac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E00">
              <w:rPr>
                <w:rFonts w:ascii="Times New Roman" w:eastAsia="Times New Roman" w:hAnsi="Times New Roman" w:cs="Times New Roman"/>
                <w:color w:val="000000"/>
              </w:rPr>
              <w:t>Первичное самоопределение. Обоснование актуальности темы для проекта или исследования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Варианты самоопределения относительно проблемы: увидеть актуальность, осознать желание осуществить изменения, обеспечить развитие, попробовать свои силы, углубить знания и получить новые</w:t>
            </w:r>
          </w:p>
        </w:tc>
        <w:tc>
          <w:tcPr>
            <w:tcW w:w="709" w:type="dxa"/>
          </w:tcPr>
          <w:p w:rsidR="002B7EED" w:rsidRPr="002B7EED" w:rsidRDefault="00E30E00" w:rsidP="002B7EED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B7EED" w:rsidRPr="002B7EED" w:rsidTr="00E30E00">
        <w:tc>
          <w:tcPr>
            <w:tcW w:w="11057" w:type="dxa"/>
            <w:gridSpan w:val="2"/>
          </w:tcPr>
          <w:p w:rsidR="002B7EED" w:rsidRPr="002B7EED" w:rsidRDefault="002B7EED" w:rsidP="002B7EED">
            <w:pPr>
              <w:ind w:left="7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Модуль 3. Замысел и ресурсы проекта</w:t>
            </w:r>
          </w:p>
        </w:tc>
        <w:tc>
          <w:tcPr>
            <w:tcW w:w="709" w:type="dxa"/>
          </w:tcPr>
          <w:p w:rsidR="002B7EED" w:rsidRPr="002B7EED" w:rsidRDefault="00E30E00" w:rsidP="002B7EED">
            <w:pPr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E30E00" w:rsidRPr="002B7EED" w:rsidTr="00E30E00">
        <w:trPr>
          <w:trHeight w:val="1932"/>
        </w:trPr>
        <w:tc>
          <w:tcPr>
            <w:tcW w:w="3544" w:type="dxa"/>
          </w:tcPr>
          <w:p w:rsidR="00E30E00" w:rsidRPr="00E30E00" w:rsidRDefault="00E30E00" w:rsidP="00E30E00">
            <w:pPr>
              <w:pStyle w:val="ac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E00">
              <w:rPr>
                <w:rFonts w:ascii="Times New Roman" w:eastAsia="Times New Roman" w:hAnsi="Times New Roman" w:cs="Times New Roman"/>
                <w:color w:val="000000"/>
              </w:rPr>
              <w:t>Понятие «проблема» и «позиция» при осуществлении проектирования</w:t>
            </w:r>
          </w:p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Формулирование цели проекта</w:t>
            </w:r>
          </w:p>
        </w:tc>
        <w:tc>
          <w:tcPr>
            <w:tcW w:w="7513" w:type="dxa"/>
          </w:tcPr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Проблемная ситуация. Этапы постановки проблемы. Позиционное рассмотрение проблемной ситуации. Формулировка проблемы.</w:t>
            </w:r>
          </w:p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Позиции конструктора, учёного, управленца, эколога, финансиста, инвестора</w:t>
            </w:r>
          </w:p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Цели и ценности проекта. Личное отношение к ситуации. Соотнесение прогноза и идеала. Постановка и принятие цели. Заказчик проекта</w:t>
            </w:r>
          </w:p>
        </w:tc>
        <w:tc>
          <w:tcPr>
            <w:tcW w:w="709" w:type="dxa"/>
          </w:tcPr>
          <w:p w:rsidR="00E30E00" w:rsidRPr="002B7EED" w:rsidRDefault="00E30E00" w:rsidP="002B7EED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E30E00" w:rsidRPr="002B7EED" w:rsidRDefault="00E30E00" w:rsidP="002B7EED">
            <w:pPr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EED" w:rsidRPr="002B7EED" w:rsidTr="00E30E00">
        <w:tc>
          <w:tcPr>
            <w:tcW w:w="3544" w:type="dxa"/>
          </w:tcPr>
          <w:p w:rsidR="002B7EED" w:rsidRPr="00E30E00" w:rsidRDefault="002B7EED" w:rsidP="00E30E00">
            <w:pPr>
              <w:pStyle w:val="ac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0E00">
              <w:rPr>
                <w:rFonts w:ascii="Times New Roman" w:eastAsia="Times New Roman" w:hAnsi="Times New Roman" w:cs="Times New Roman"/>
                <w:color w:val="000000"/>
              </w:rPr>
              <w:t>Целеполагание и постановка задач. Прогнозирование результатов проекта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Перевод проблемы и цели в задачи. Определение ожидаемых результатов. Постановка задач по удалению мусора с территории. Технические, транспортные, логистические задачи.</w:t>
            </w:r>
          </w:p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Соотношение имеющихся и отсутствующих знаний и ресурсов</w:t>
            </w:r>
          </w:p>
        </w:tc>
        <w:tc>
          <w:tcPr>
            <w:tcW w:w="709" w:type="dxa"/>
          </w:tcPr>
          <w:p w:rsidR="002B7EED" w:rsidRPr="002B7EED" w:rsidRDefault="00E30E00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30E00" w:rsidRPr="002B7EED" w:rsidTr="00E30E00">
        <w:trPr>
          <w:trHeight w:val="1104"/>
        </w:trPr>
        <w:tc>
          <w:tcPr>
            <w:tcW w:w="3544" w:type="dxa"/>
          </w:tcPr>
          <w:p w:rsidR="00E30E00" w:rsidRPr="00E30E00" w:rsidRDefault="00E30E00" w:rsidP="00E30E00">
            <w:pPr>
              <w:pStyle w:val="ac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E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Роль акции в реализации проектов</w:t>
            </w:r>
          </w:p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Ресурсы и бюджет проекта</w:t>
            </w:r>
          </w:p>
        </w:tc>
        <w:tc>
          <w:tcPr>
            <w:tcW w:w="7513" w:type="dxa"/>
          </w:tcPr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Понятие и сущность акции. Отличие акции от проекта. Роль акции в реализации проекта</w:t>
            </w:r>
          </w:p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Ресурс для реализации проекта. Бюджет проекта. Средства для реализации проекта. Участники проекта. Интересанты проекта</w:t>
            </w:r>
          </w:p>
        </w:tc>
        <w:tc>
          <w:tcPr>
            <w:tcW w:w="709" w:type="dxa"/>
          </w:tcPr>
          <w:p w:rsidR="00E30E00" w:rsidRPr="002B7EED" w:rsidRDefault="00E30E00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E30E00" w:rsidRPr="002B7EED" w:rsidRDefault="00E30E00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EED" w:rsidRPr="002B7EED" w:rsidTr="00E30E00">
        <w:tc>
          <w:tcPr>
            <w:tcW w:w="3544" w:type="dxa"/>
          </w:tcPr>
          <w:p w:rsidR="002B7EED" w:rsidRPr="00E30E00" w:rsidRDefault="002B7EED" w:rsidP="00E30E00">
            <w:pPr>
              <w:pStyle w:val="ac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E00">
              <w:rPr>
                <w:rFonts w:ascii="Times New Roman" w:eastAsia="Times New Roman" w:hAnsi="Times New Roman" w:cs="Times New Roman"/>
                <w:color w:val="000000"/>
              </w:rPr>
              <w:t>Поиск недостающей информации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Информационный ресурс. Объективность информации. Экспертное знание. Совпадающие и различающиеся позиции. Выявление оснований для расхождения точек зрения</w:t>
            </w:r>
          </w:p>
        </w:tc>
        <w:tc>
          <w:tcPr>
            <w:tcW w:w="709" w:type="dxa"/>
          </w:tcPr>
          <w:p w:rsidR="002B7EED" w:rsidRPr="002B7EED" w:rsidRDefault="00E30E00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B7EED" w:rsidRPr="002B7EED" w:rsidTr="00E30E00">
        <w:tc>
          <w:tcPr>
            <w:tcW w:w="11057" w:type="dxa"/>
            <w:gridSpan w:val="2"/>
          </w:tcPr>
          <w:p w:rsidR="002B7EED" w:rsidRPr="002B7EED" w:rsidRDefault="002B7EED" w:rsidP="002B7EED">
            <w:pPr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Модуль 4. Чистая страна — проблема, цель, проект</w:t>
            </w:r>
          </w:p>
        </w:tc>
        <w:tc>
          <w:tcPr>
            <w:tcW w:w="709" w:type="dxa"/>
          </w:tcPr>
          <w:p w:rsidR="002B7EED" w:rsidRPr="002B7EED" w:rsidRDefault="00E30E00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2B7EED" w:rsidRPr="002B7EED" w:rsidTr="00E30E00">
        <w:tc>
          <w:tcPr>
            <w:tcW w:w="3544" w:type="dxa"/>
          </w:tcPr>
          <w:p w:rsidR="002B7EED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13-14. </w:t>
            </w:r>
            <w:r w:rsidR="002B7EED" w:rsidRPr="002B7EED">
              <w:rPr>
                <w:rFonts w:ascii="Times New Roman" w:eastAsia="Times New Roman" w:hAnsi="Times New Roman" w:cs="Times New Roman"/>
                <w:color w:val="000000"/>
              </w:rPr>
              <w:t>Передовой опыт переработки отходов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Проект «Чистая страна». Раздельный сбор мусора. Операторы по обращению с отходами. Сухие отходы. Смешанные отходы. Создание «мусорной отрасли»</w:t>
            </w:r>
          </w:p>
        </w:tc>
        <w:tc>
          <w:tcPr>
            <w:tcW w:w="709" w:type="dxa"/>
          </w:tcPr>
          <w:p w:rsidR="002B7EED" w:rsidRPr="002B7EED" w:rsidRDefault="002B7EED" w:rsidP="002B7EED">
            <w:pPr>
              <w:spacing w:after="20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</w:tr>
      <w:tr w:rsidR="002B7EED" w:rsidRPr="002B7EED" w:rsidTr="00E30E00">
        <w:tc>
          <w:tcPr>
            <w:tcW w:w="3544" w:type="dxa"/>
          </w:tcPr>
          <w:p w:rsidR="002B7EED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15. </w:t>
            </w:r>
            <w:r w:rsidR="002B7EED" w:rsidRPr="002B7EED">
              <w:rPr>
                <w:rFonts w:ascii="Times New Roman" w:eastAsia="Times New Roman" w:hAnsi="Times New Roman" w:cs="Times New Roman"/>
                <w:color w:val="000000"/>
              </w:rPr>
              <w:t>Как использовать зарубежный опыт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Опыт борьбы разных стран за чистоту окружающей среды. Альтернативные источники энергии. Плазменная газификация. Движение экообщин</w:t>
            </w:r>
          </w:p>
        </w:tc>
        <w:tc>
          <w:tcPr>
            <w:tcW w:w="709" w:type="dxa"/>
          </w:tcPr>
          <w:p w:rsidR="002B7EED" w:rsidRPr="002B7EED" w:rsidRDefault="00E30E00" w:rsidP="002B7EED">
            <w:pPr>
              <w:spacing w:after="20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2B7EED" w:rsidRPr="002B7EED" w:rsidTr="00E30E00">
        <w:tc>
          <w:tcPr>
            <w:tcW w:w="3544" w:type="dxa"/>
          </w:tcPr>
          <w:p w:rsidR="002B7EED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16. </w:t>
            </w:r>
            <w:r w:rsidR="002B7EED" w:rsidRPr="002B7EED">
              <w:rPr>
                <w:rFonts w:ascii="Times New Roman" w:eastAsia="Times New Roman" w:hAnsi="Times New Roman" w:cs="Times New Roman"/>
                <w:color w:val="000000"/>
              </w:rPr>
              <w:t>Технологии переработки и утилизации мусора: как выбрать оптимальную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Захоронение отходов на полигонах. Сортировка мусора. Переработка мусора. Мусоросжигательные заводы (МСЗ). Утилизация отходов</w:t>
            </w:r>
          </w:p>
        </w:tc>
        <w:tc>
          <w:tcPr>
            <w:tcW w:w="709" w:type="dxa"/>
          </w:tcPr>
          <w:p w:rsidR="002B7EED" w:rsidRPr="002B7EED" w:rsidRDefault="00E30E00" w:rsidP="002B7EED">
            <w:pPr>
              <w:spacing w:after="20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E30E00" w:rsidRPr="002B7EED" w:rsidTr="00E30E00">
        <w:trPr>
          <w:trHeight w:val="1932"/>
        </w:trPr>
        <w:tc>
          <w:tcPr>
            <w:tcW w:w="3544" w:type="dxa"/>
          </w:tcPr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17. </w:t>
            </w: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Аналитический обзор проектных и исследовательских работ школьников в области экологии</w:t>
            </w:r>
          </w:p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Сделаем свой регион чистым</w:t>
            </w:r>
          </w:p>
        </w:tc>
        <w:tc>
          <w:tcPr>
            <w:tcW w:w="7513" w:type="dxa"/>
          </w:tcPr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Действия по изменению ситуации. Прикладные экологические исследования. Анализ рекламы новых объектов и последствия их использования</w:t>
            </w:r>
          </w:p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Общественные эксперты по экологии. Реестр загрязнений. Система мониторинга поверхностных вод и атмосферного воздуха</w:t>
            </w:r>
          </w:p>
        </w:tc>
        <w:tc>
          <w:tcPr>
            <w:tcW w:w="709" w:type="dxa"/>
          </w:tcPr>
          <w:p w:rsidR="00E30E00" w:rsidRPr="002B7EED" w:rsidRDefault="00E30E00" w:rsidP="002B7EED">
            <w:pPr>
              <w:spacing w:after="20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  <w:p w:rsidR="00E30E00" w:rsidRPr="002B7EED" w:rsidRDefault="00E30E00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B7EED" w:rsidRPr="002B7EED" w:rsidTr="00E30E00">
        <w:tc>
          <w:tcPr>
            <w:tcW w:w="11057" w:type="dxa"/>
            <w:gridSpan w:val="2"/>
          </w:tcPr>
          <w:p w:rsidR="002B7EED" w:rsidRPr="002B7EED" w:rsidRDefault="002B7EED" w:rsidP="002B7EED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Модуль 5. Условия реализации проекта</w:t>
            </w:r>
          </w:p>
        </w:tc>
        <w:tc>
          <w:tcPr>
            <w:tcW w:w="709" w:type="dxa"/>
          </w:tcPr>
          <w:p w:rsidR="002B7EED" w:rsidRPr="002B7EED" w:rsidRDefault="00E30E00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B7EED" w:rsidRPr="002B7EED" w:rsidTr="00E30E00">
        <w:tc>
          <w:tcPr>
            <w:tcW w:w="3544" w:type="dxa"/>
          </w:tcPr>
          <w:p w:rsidR="002B7EED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18. </w:t>
            </w:r>
            <w:r w:rsidR="002B7EED" w:rsidRPr="002B7EED">
              <w:rPr>
                <w:rFonts w:ascii="Times New Roman" w:eastAsia="Times New Roman" w:hAnsi="Times New Roman" w:cs="Times New Roman"/>
                <w:color w:val="000000"/>
              </w:rPr>
              <w:t>Планирование действий — шаг за шагом по пути к реализации проекта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Понятие «планирование». Понятие «прогнозирование». Основная функция планирования. Инструменты планирования. Контрольные точки планируемых работ</w:t>
            </w:r>
          </w:p>
        </w:tc>
        <w:tc>
          <w:tcPr>
            <w:tcW w:w="709" w:type="dxa"/>
          </w:tcPr>
          <w:p w:rsidR="002B7EED" w:rsidRPr="002B7EED" w:rsidRDefault="00E30E00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30E00" w:rsidRPr="002B7EED" w:rsidTr="00A20EF5">
        <w:trPr>
          <w:trHeight w:val="2484"/>
        </w:trPr>
        <w:tc>
          <w:tcPr>
            <w:tcW w:w="3544" w:type="dxa"/>
          </w:tcPr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19. </w:t>
            </w: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Источники</w:t>
            </w:r>
          </w:p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финансирования</w:t>
            </w:r>
          </w:p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проекта</w:t>
            </w:r>
          </w:p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Сторонники и команда проекта: как эффективно использовать уникальный вклад каждого участника проекта</w:t>
            </w:r>
          </w:p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Модели управления проектами</w:t>
            </w:r>
          </w:p>
        </w:tc>
        <w:tc>
          <w:tcPr>
            <w:tcW w:w="7513" w:type="dxa"/>
          </w:tcPr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Понятие «бюджет проекта». Собственные средства. Привлечённые средства. Источники финансирования. Венчурные фонды. Кредитование</w:t>
            </w:r>
          </w:p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Работа с разными позициями. Противники проекта. Сторонники проекта. Команда проекта. Функции участников проекта. Сотрудничество с местной администрацией</w:t>
            </w:r>
          </w:p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Контрольная точка. Ленточная диаграмма (карта Ганта). Дорожная карта</w:t>
            </w:r>
          </w:p>
        </w:tc>
        <w:tc>
          <w:tcPr>
            <w:tcW w:w="709" w:type="dxa"/>
          </w:tcPr>
          <w:p w:rsidR="00E30E00" w:rsidRPr="002B7EED" w:rsidRDefault="00E30E00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E30E00" w:rsidRPr="002B7EED" w:rsidRDefault="00E30E00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EED" w:rsidRPr="002B7EED" w:rsidTr="00E30E00">
        <w:tc>
          <w:tcPr>
            <w:tcW w:w="11057" w:type="dxa"/>
            <w:gridSpan w:val="2"/>
          </w:tcPr>
          <w:p w:rsidR="002B7EED" w:rsidRPr="002B7EED" w:rsidRDefault="002B7EED" w:rsidP="002B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Модуль 6. Трудности реализации проекта</w:t>
            </w:r>
          </w:p>
        </w:tc>
        <w:tc>
          <w:tcPr>
            <w:tcW w:w="709" w:type="dxa"/>
          </w:tcPr>
          <w:p w:rsidR="002B7EED" w:rsidRPr="002B7EED" w:rsidRDefault="00E30E00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E30E00" w:rsidRPr="002B7EED" w:rsidTr="00A20EF5">
        <w:trPr>
          <w:trHeight w:val="1380"/>
        </w:trPr>
        <w:tc>
          <w:tcPr>
            <w:tcW w:w="3544" w:type="dxa"/>
          </w:tcPr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20. </w:t>
            </w: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Переход от замысла к реализации проекта</w:t>
            </w:r>
          </w:p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Риски проекта</w:t>
            </w:r>
          </w:p>
        </w:tc>
        <w:tc>
          <w:tcPr>
            <w:tcW w:w="7513" w:type="dxa"/>
          </w:tcPr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Жизненный цикл проекта. Жизненный цикл продукта. Переосмысление замысла. Эксплуатация. Утилизация. Несовпадение замысла и реализации</w:t>
            </w:r>
          </w:p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Факторы риска. Возможные риски проекта. Способы предупреждения рисков</w:t>
            </w:r>
          </w:p>
        </w:tc>
        <w:tc>
          <w:tcPr>
            <w:tcW w:w="709" w:type="dxa"/>
          </w:tcPr>
          <w:p w:rsidR="00E30E00" w:rsidRPr="002B7EED" w:rsidRDefault="00E30E00" w:rsidP="002B7EED">
            <w:pPr>
              <w:spacing w:after="20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  <w:p w:rsidR="00E30E00" w:rsidRPr="002B7EED" w:rsidRDefault="00E30E00" w:rsidP="002B7EED">
            <w:pPr>
              <w:spacing w:after="20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B7EED" w:rsidRPr="002B7EED" w:rsidTr="00E30E00">
        <w:tc>
          <w:tcPr>
            <w:tcW w:w="3544" w:type="dxa"/>
          </w:tcPr>
          <w:p w:rsidR="002B7EED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21. </w:t>
            </w:r>
            <w:r w:rsidR="002B7EED" w:rsidRPr="002B7EED">
              <w:rPr>
                <w:rFonts w:ascii="Times New Roman" w:eastAsia="Times New Roman" w:hAnsi="Times New Roman" w:cs="Times New Roman"/>
                <w:i/>
                <w:color w:val="000000"/>
              </w:rPr>
              <w:t>Практическое занятие</w:t>
            </w:r>
            <w:r w:rsidR="002B7EED" w:rsidRPr="002B7EED">
              <w:rPr>
                <w:rFonts w:ascii="Times New Roman" w:eastAsia="Times New Roman" w:hAnsi="Times New Roman" w:cs="Times New Roman"/>
                <w:color w:val="000000"/>
              </w:rPr>
              <w:t>. Анализ проектного замысла «Завод по переработке пластика»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Многоаспектность проблемы. Цель проекта. Задачи проекта. Вариативность способов реализации проекта. План реализации проекта. Результаты проекта</w:t>
            </w:r>
          </w:p>
        </w:tc>
        <w:tc>
          <w:tcPr>
            <w:tcW w:w="709" w:type="dxa"/>
          </w:tcPr>
          <w:p w:rsidR="002B7EED" w:rsidRPr="002B7EED" w:rsidRDefault="002B7EED" w:rsidP="002B7EED">
            <w:pPr>
              <w:spacing w:after="20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2B7EED" w:rsidRPr="002B7EED" w:rsidTr="00E30E00">
        <w:tc>
          <w:tcPr>
            <w:tcW w:w="3544" w:type="dxa"/>
          </w:tcPr>
          <w:p w:rsidR="002B7EED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22.  </w:t>
            </w:r>
            <w:r w:rsidR="002B7EED" w:rsidRPr="002B7E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Практическое занятие. </w:t>
            </w:r>
            <w:r w:rsidR="002B7EED" w:rsidRPr="002B7EED">
              <w:rPr>
                <w:rFonts w:ascii="Times New Roman" w:eastAsia="Times New Roman" w:hAnsi="Times New Roman" w:cs="Times New Roman"/>
                <w:color w:val="000000"/>
              </w:rPr>
              <w:t>Анализ проектного замысла «Превратим мусор в ресурс». Сравнение проектных замыслов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Средства реализации проекта. Вариативность средств. Использование прорывных технологий и фундаментальных знаний. Анализ разных проектов по решению одной проблемы</w:t>
            </w:r>
          </w:p>
        </w:tc>
        <w:tc>
          <w:tcPr>
            <w:tcW w:w="709" w:type="dxa"/>
          </w:tcPr>
          <w:p w:rsidR="002B7EED" w:rsidRPr="002B7EED" w:rsidRDefault="00E30E00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B7EED" w:rsidRPr="002B7EED" w:rsidTr="00E30E00">
        <w:tc>
          <w:tcPr>
            <w:tcW w:w="3544" w:type="dxa"/>
          </w:tcPr>
          <w:p w:rsidR="002B7EED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23. </w:t>
            </w:r>
            <w:r w:rsidR="002B7EED" w:rsidRPr="002B7E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Практическое занятие. </w:t>
            </w:r>
            <w:r w:rsidR="002B7EED" w:rsidRPr="002B7EED">
              <w:rPr>
                <w:rFonts w:ascii="Times New Roman" w:eastAsia="Times New Roman" w:hAnsi="Times New Roman" w:cs="Times New Roman"/>
                <w:color w:val="000000"/>
              </w:rPr>
              <w:t>Анализ проектов сверстников: туризм и краеведение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Анализ ситуации. Образ желаемого будущего. Оригинальность идеи проекта. Бизнес-план. Риски проекта. Маркетинговые риски</w:t>
            </w:r>
          </w:p>
        </w:tc>
        <w:tc>
          <w:tcPr>
            <w:tcW w:w="709" w:type="dxa"/>
          </w:tcPr>
          <w:p w:rsidR="002B7EED" w:rsidRPr="002B7EED" w:rsidRDefault="00E30E00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B7EED" w:rsidRPr="002B7EED" w:rsidTr="00E30E00">
        <w:tc>
          <w:tcPr>
            <w:tcW w:w="11057" w:type="dxa"/>
            <w:gridSpan w:val="2"/>
          </w:tcPr>
          <w:p w:rsidR="002B7EED" w:rsidRPr="002B7EED" w:rsidRDefault="002B7EED" w:rsidP="002B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Модуль 7. Предварительная защита и экспертная оценка проектных и исследовательских работ</w:t>
            </w:r>
          </w:p>
        </w:tc>
        <w:tc>
          <w:tcPr>
            <w:tcW w:w="709" w:type="dxa"/>
          </w:tcPr>
          <w:p w:rsidR="002B7EED" w:rsidRPr="002B7EED" w:rsidRDefault="00E30E00" w:rsidP="002B7EED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2B7EED" w:rsidRPr="002B7EED" w:rsidTr="00E30E00">
        <w:tc>
          <w:tcPr>
            <w:tcW w:w="3544" w:type="dxa"/>
          </w:tcPr>
          <w:p w:rsidR="002B7EED" w:rsidRPr="002B7EED" w:rsidRDefault="002433F9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="00E30E0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2B7EED" w:rsidRPr="002B7EED">
              <w:rPr>
                <w:rFonts w:ascii="Times New Roman" w:eastAsia="Times New Roman" w:hAnsi="Times New Roman" w:cs="Times New Roman"/>
                <w:color w:val="000000"/>
              </w:rPr>
              <w:t>Позиция эксперта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Экспертная позиция. Экспертное мнение и суждение. Разные подходы к проблематике проектов. Запрос на ноу-хау и иные вопросы эксперту</w:t>
            </w:r>
          </w:p>
        </w:tc>
        <w:tc>
          <w:tcPr>
            <w:tcW w:w="709" w:type="dxa"/>
          </w:tcPr>
          <w:p w:rsidR="002B7EED" w:rsidRPr="002B7EED" w:rsidRDefault="002B7EED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B7EED" w:rsidRPr="002B7EED" w:rsidTr="00E30E00">
        <w:tc>
          <w:tcPr>
            <w:tcW w:w="3544" w:type="dxa"/>
          </w:tcPr>
          <w:p w:rsidR="002B7EED" w:rsidRPr="002B7EED" w:rsidRDefault="002433F9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E30E0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2B7EED" w:rsidRPr="002B7EED">
              <w:rPr>
                <w:rFonts w:ascii="Times New Roman" w:eastAsia="Times New Roman" w:hAnsi="Times New Roman" w:cs="Times New Roman"/>
                <w:color w:val="000000"/>
              </w:rPr>
              <w:t>Критерии анализа и оценивания проектной работы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Соответствие проделанной работы критериям оценивания промежуточных и итоговых результатов проекта или исследования</w:t>
            </w:r>
          </w:p>
        </w:tc>
        <w:tc>
          <w:tcPr>
            <w:tcW w:w="709" w:type="dxa"/>
          </w:tcPr>
          <w:p w:rsidR="002B7EED" w:rsidRPr="002B7EED" w:rsidRDefault="00E30E00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B7EED" w:rsidRPr="002B7EED" w:rsidTr="00E30E00">
        <w:tc>
          <w:tcPr>
            <w:tcW w:w="3544" w:type="dxa"/>
          </w:tcPr>
          <w:p w:rsidR="002B7EED" w:rsidRPr="002B7EED" w:rsidRDefault="002433F9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="00E30E0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2B7EED" w:rsidRPr="002B7EED">
              <w:rPr>
                <w:rFonts w:ascii="Times New Roman" w:eastAsia="Times New Roman" w:hAnsi="Times New Roman" w:cs="Times New Roman"/>
                <w:color w:val="000000"/>
              </w:rPr>
              <w:t>Оцениваем проекты сверстников: проект инженерного профиля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Описание ситуации для постановки проблемы и задач. Преимущество проектируемого инструмента. Анализ ограничений существующих аналогов. Цель проекта. Дорожная карта проекта</w:t>
            </w:r>
          </w:p>
        </w:tc>
        <w:tc>
          <w:tcPr>
            <w:tcW w:w="709" w:type="dxa"/>
          </w:tcPr>
          <w:p w:rsidR="002B7EED" w:rsidRPr="002B7EED" w:rsidRDefault="002B7EED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B7EED" w:rsidRPr="002B7EED" w:rsidTr="00E30E00">
        <w:tc>
          <w:tcPr>
            <w:tcW w:w="3544" w:type="dxa"/>
          </w:tcPr>
          <w:p w:rsidR="002B7EED" w:rsidRPr="002B7EED" w:rsidRDefault="002433F9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="00E30E0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2B7EED" w:rsidRPr="002B7EED">
              <w:rPr>
                <w:rFonts w:ascii="Times New Roman" w:eastAsia="Times New Roman" w:hAnsi="Times New Roman" w:cs="Times New Roman"/>
                <w:color w:val="000000"/>
              </w:rPr>
              <w:t xml:space="preserve">Оценка начального этапа исследования 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Актуальность темы исследования в рамках экологического мини-проекта. Масштаб постановки цели. Методики исследования. Ход исследования. Обзор научной литературы. Достоверность выводов</w:t>
            </w:r>
          </w:p>
        </w:tc>
        <w:tc>
          <w:tcPr>
            <w:tcW w:w="709" w:type="dxa"/>
          </w:tcPr>
          <w:p w:rsidR="002B7EED" w:rsidRPr="002B7EED" w:rsidRDefault="00E30E00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B7EED" w:rsidRPr="002B7EED" w:rsidTr="00E30E00">
        <w:tc>
          <w:tcPr>
            <w:tcW w:w="11057" w:type="dxa"/>
            <w:gridSpan w:val="2"/>
          </w:tcPr>
          <w:p w:rsidR="002B7EED" w:rsidRPr="002B7EED" w:rsidRDefault="002B7EED" w:rsidP="002B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Модуль 8. Дополнительные возможности улучшения проекта</w:t>
            </w:r>
          </w:p>
        </w:tc>
        <w:tc>
          <w:tcPr>
            <w:tcW w:w="709" w:type="dxa"/>
          </w:tcPr>
          <w:p w:rsidR="002B7EED" w:rsidRPr="002B7EED" w:rsidRDefault="00E30E00" w:rsidP="002B7EED">
            <w:pPr>
              <w:ind w:left="2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5</w:t>
            </w:r>
          </w:p>
        </w:tc>
      </w:tr>
      <w:tr w:rsidR="002B7EED" w:rsidRPr="002B7EED" w:rsidTr="00E30E00">
        <w:tc>
          <w:tcPr>
            <w:tcW w:w="3544" w:type="dxa"/>
          </w:tcPr>
          <w:p w:rsidR="002B7EED" w:rsidRPr="002B7EED" w:rsidRDefault="002433F9" w:rsidP="002B7EED">
            <w:pPr>
              <w:ind w:left="8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E30E0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2B7EED" w:rsidRPr="002B7EED">
              <w:rPr>
                <w:rFonts w:ascii="Times New Roman" w:eastAsia="Times New Roman" w:hAnsi="Times New Roman" w:cs="Times New Roman"/>
                <w:color w:val="000000"/>
              </w:rPr>
              <w:t>Технология как мост от идеи к продукту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Изобретения. Технологии. Технологические долины. Наукограды. Использование технологий для решения проблем. Переработка мусора. Утилизация отходов. Захоронение отходов</w:t>
            </w:r>
          </w:p>
        </w:tc>
        <w:tc>
          <w:tcPr>
            <w:tcW w:w="709" w:type="dxa"/>
          </w:tcPr>
          <w:p w:rsidR="002B7EED" w:rsidRPr="002B7EED" w:rsidRDefault="00E30E00" w:rsidP="002B7EED">
            <w:pPr>
              <w:spacing w:after="20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2B7EED" w:rsidRPr="002B7EED" w:rsidTr="00E30E00">
        <w:tc>
          <w:tcPr>
            <w:tcW w:w="3544" w:type="dxa"/>
          </w:tcPr>
          <w:p w:rsidR="002B7EED" w:rsidRPr="002B7EED" w:rsidRDefault="002433F9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E30E0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2B7EED" w:rsidRPr="002B7EED">
              <w:rPr>
                <w:rFonts w:ascii="Times New Roman" w:eastAsia="Times New Roman" w:hAnsi="Times New Roman" w:cs="Times New Roman"/>
                <w:color w:val="000000"/>
              </w:rPr>
              <w:t>Видим за проектом инфраструктуру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Инфраструктура. Базовый производственный процесс. Вспомогательные процессы и структуры. Свойства инфраструктуры</w:t>
            </w:r>
          </w:p>
        </w:tc>
        <w:tc>
          <w:tcPr>
            <w:tcW w:w="709" w:type="dxa"/>
          </w:tcPr>
          <w:p w:rsidR="002B7EED" w:rsidRPr="002B7EED" w:rsidRDefault="002B7EED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B7EED" w:rsidRPr="002B7EED" w:rsidTr="00E30E00">
        <w:tc>
          <w:tcPr>
            <w:tcW w:w="3544" w:type="dxa"/>
          </w:tcPr>
          <w:p w:rsidR="002B7EED" w:rsidRPr="002B7EED" w:rsidRDefault="002433F9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E30E0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2B7EED" w:rsidRPr="002B7EED">
              <w:rPr>
                <w:rFonts w:ascii="Times New Roman" w:eastAsia="Times New Roman" w:hAnsi="Times New Roman" w:cs="Times New Roman"/>
                <w:color w:val="000000"/>
              </w:rPr>
              <w:t>Опросы как эффективный инструмент проектирования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Социологический опрос как метод исследования. Использование опроса при проектировании и реализации проекта. Интернет-опросы. Понятие генеральной совокупности. Понятие выборки респондентов</w:t>
            </w:r>
          </w:p>
        </w:tc>
        <w:tc>
          <w:tcPr>
            <w:tcW w:w="709" w:type="dxa"/>
          </w:tcPr>
          <w:p w:rsidR="002B7EED" w:rsidRPr="002B7EED" w:rsidRDefault="00E30E00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30E00" w:rsidRPr="002B7EED" w:rsidTr="00A20EF5">
        <w:trPr>
          <w:trHeight w:val="1380"/>
        </w:trPr>
        <w:tc>
          <w:tcPr>
            <w:tcW w:w="3544" w:type="dxa"/>
          </w:tcPr>
          <w:p w:rsidR="00E30E00" w:rsidRPr="002B7EED" w:rsidRDefault="002433F9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</w:t>
            </w:r>
            <w:r w:rsidR="00E30E0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E30E00" w:rsidRPr="002B7EED">
              <w:rPr>
                <w:rFonts w:ascii="Times New Roman" w:eastAsia="Times New Roman" w:hAnsi="Times New Roman" w:cs="Times New Roman"/>
                <w:color w:val="000000"/>
              </w:rPr>
              <w:t>Возможности социальных сетей. Сетевые формы проектов</w:t>
            </w:r>
          </w:p>
          <w:p w:rsidR="00E30E00" w:rsidRPr="002B7EED" w:rsidRDefault="00E30E00" w:rsidP="002B7EE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Использование видеороликов в продвижении проектов</w:t>
            </w:r>
          </w:p>
        </w:tc>
        <w:tc>
          <w:tcPr>
            <w:tcW w:w="7513" w:type="dxa"/>
          </w:tcPr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Возможности сетей для поиска единомышленников и продвижения проектов</w:t>
            </w:r>
          </w:p>
          <w:p w:rsidR="00E30E00" w:rsidRPr="002B7EED" w:rsidRDefault="00E30E00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Видео как средство продвижения проекта. Создание «эффекта присутствия». Сценарий. Съёмка. Монтаж</w:t>
            </w:r>
          </w:p>
        </w:tc>
        <w:tc>
          <w:tcPr>
            <w:tcW w:w="709" w:type="dxa"/>
          </w:tcPr>
          <w:p w:rsidR="00E30E00" w:rsidRPr="002B7EED" w:rsidRDefault="00E30E00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0E00" w:rsidRPr="002B7EED" w:rsidRDefault="00E30E00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B7EED" w:rsidRPr="002B7EED" w:rsidTr="00E30E00">
        <w:tc>
          <w:tcPr>
            <w:tcW w:w="3544" w:type="dxa"/>
          </w:tcPr>
          <w:p w:rsidR="002B7EED" w:rsidRPr="002B7EED" w:rsidRDefault="002433F9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 w:rsidR="00E30E0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2B7EED" w:rsidRPr="002B7EED">
              <w:rPr>
                <w:rFonts w:ascii="Times New Roman" w:eastAsia="Times New Roman" w:hAnsi="Times New Roman" w:cs="Times New Roman"/>
                <w:color w:val="000000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Выстраивание структуры текста для защиты. Основные пункты и тезисы выступления. Наглядность, ёмкость, информативность выступления</w:t>
            </w:r>
          </w:p>
        </w:tc>
        <w:tc>
          <w:tcPr>
            <w:tcW w:w="709" w:type="dxa"/>
          </w:tcPr>
          <w:p w:rsidR="002B7EED" w:rsidRPr="002B7EED" w:rsidRDefault="00E30E00" w:rsidP="002B7EE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B7EED" w:rsidRPr="002B7EED" w:rsidTr="00E30E00">
        <w:tc>
          <w:tcPr>
            <w:tcW w:w="3544" w:type="dxa"/>
          </w:tcPr>
          <w:p w:rsidR="002B7EED" w:rsidRPr="002B7EED" w:rsidRDefault="002433F9" w:rsidP="001C25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33-34</w:t>
            </w:r>
            <w:r w:rsidR="00E30E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 w:rsidR="002B7EED" w:rsidRPr="002B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Модуль 9. Презентация и защита проекта </w:t>
            </w:r>
            <w:r w:rsidR="002B7EED" w:rsidRPr="002B7EED">
              <w:rPr>
                <w:rFonts w:ascii="Times New Roman" w:eastAsia="Times New Roman" w:hAnsi="Times New Roman" w:cs="Times New Roman"/>
                <w:bCs/>
                <w:color w:val="000000"/>
              </w:rPr>
              <w:t>(конференция)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/>
              </w:rPr>
              <w:t>Требования и ограничения для выступления и защиты</w:t>
            </w:r>
          </w:p>
        </w:tc>
        <w:tc>
          <w:tcPr>
            <w:tcW w:w="709" w:type="dxa"/>
          </w:tcPr>
          <w:p w:rsidR="002B7EED" w:rsidRPr="002B7EED" w:rsidRDefault="00E30E00" w:rsidP="002B7EED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B7EED" w:rsidRPr="002B7EED" w:rsidTr="00E30E00">
        <w:tc>
          <w:tcPr>
            <w:tcW w:w="3544" w:type="dxa"/>
          </w:tcPr>
          <w:p w:rsidR="002B7EED" w:rsidRPr="002B7EED" w:rsidRDefault="002B7EED" w:rsidP="002B7E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7513" w:type="dxa"/>
          </w:tcPr>
          <w:p w:rsidR="002B7EED" w:rsidRPr="002B7EED" w:rsidRDefault="002B7EED" w:rsidP="002B7E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2B7EED" w:rsidRPr="002B7EED" w:rsidRDefault="002433F9" w:rsidP="002B7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34</w:t>
            </w:r>
          </w:p>
        </w:tc>
      </w:tr>
    </w:tbl>
    <w:p w:rsidR="002B7EED" w:rsidRDefault="002B7EED" w:rsidP="001C2584">
      <w:pPr>
        <w:spacing w:after="412" w:line="239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1C2584" w:rsidRPr="001C2584" w:rsidRDefault="001C2584" w:rsidP="001C25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Место учебного курса в учебном плане</w:t>
      </w:r>
    </w:p>
    <w:p w:rsidR="001C2584" w:rsidRPr="001C2584" w:rsidRDefault="001C2584" w:rsidP="001C2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C2584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Реализация Программы рассчитана на </w:t>
      </w:r>
      <w:r w:rsidR="00D53FD8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34 учебных часа</w:t>
      </w:r>
      <w:r w:rsidRPr="001C25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1C2584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1C25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Программа учебного курса «Индивидуальный проект. Актуальная экология» осваивается обучающимися</w:t>
      </w:r>
      <w:r w:rsidRPr="001C2584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в рамках учебного времени, специально отведенного на это учебным планом.</w:t>
      </w:r>
      <w:r w:rsidRPr="001C25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1C2584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ндивидуальный проект выполняется обучающимся в течение одного года </w:t>
      </w:r>
      <w:r w:rsidRPr="001C25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 выбранной теме в рамках учебного предмета «Экология» или нескольких изучаемых предметов, курсов в любой избранной области деятельности: познавательной, практической, учебно-исследовательской, социальной, иной</w:t>
      </w:r>
      <w:r w:rsidRPr="001C2584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и должен быть представлен ими в виде завершённого учебного исследования или проекта (информационного, творческого, социального, прикладного, инновационного, конструкторского, инженерного)</w:t>
      </w:r>
      <w:r w:rsidRPr="001C25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C2584" w:rsidRPr="001C2584" w:rsidRDefault="001C2584" w:rsidP="001C2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Возможно перераспределение часов </w:t>
      </w:r>
      <w:r w:rsidRPr="001C25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основной части учебного плана </w:t>
      </w:r>
      <w:r w:rsidRPr="001C2584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в рамках предметной области «Физическая культура, экология и основы безопасности жизнедеятельности» по усмотрению образовательной организации. </w:t>
      </w:r>
    </w:p>
    <w:p w:rsidR="001C2584" w:rsidRPr="001C2584" w:rsidRDefault="001C2584" w:rsidP="001C2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C2584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>Программа может служить ориентиром для разработки авторских рабочих программ элективного курса «</w:t>
      </w:r>
      <w:hyperlink r:id="rId8" w:history="1">
        <w:r w:rsidRPr="001C2584">
          <w:rPr>
            <w:rFonts w:ascii="Times New Roman" w:eastAsia="Arial Unicode MS" w:hAnsi="Times New Roman" w:cs="Times New Roman"/>
            <w:color w:val="000000"/>
            <w:sz w:val="24"/>
            <w:szCs w:val="24"/>
            <w:lang w:val="ru" w:eastAsia="ru-RU"/>
          </w:rPr>
          <w:t>Индивидуальный</w:t>
        </w:r>
      </w:hyperlink>
      <w:r w:rsidRPr="001C2584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проект»</w:t>
      </w:r>
      <w:r w:rsidRPr="001C25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1C2584" w:rsidRPr="001C2584" w:rsidRDefault="001C2584" w:rsidP="001C258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" w:eastAsia="ru-RU"/>
        </w:rPr>
        <w:t>Учебно-методическое и информационное обеспечение</w:t>
      </w:r>
    </w:p>
    <w:p w:rsidR="001C2584" w:rsidRPr="001C2584" w:rsidRDefault="001C2584" w:rsidP="001C2584">
      <w:pPr>
        <w:spacing w:after="49" w:line="240" w:lineRule="auto"/>
        <w:ind w:left="27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Список литературы</w:t>
      </w:r>
    </w:p>
    <w:p w:rsidR="001C2584" w:rsidRPr="001C2584" w:rsidRDefault="001C2584" w:rsidP="001C2584">
      <w:pPr>
        <w:tabs>
          <w:tab w:val="left" w:pos="4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Алексеев Н. Г. Проектирование и рефлексивное мышление // Развитие личности. 2002. № 2.</w:t>
      </w:r>
    </w:p>
    <w:p w:rsidR="001C2584" w:rsidRPr="001C2584" w:rsidRDefault="001C2584" w:rsidP="001C2584">
      <w:pPr>
        <w:tabs>
          <w:tab w:val="left" w:pos="4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Андреева Т. В. Досуг как форма социокультурной реабилитации инвалидов // Отечественный журнал социальной работы. 2009. № 1.</w:t>
      </w:r>
    </w:p>
    <w:p w:rsidR="001C2584" w:rsidRPr="001C2584" w:rsidRDefault="001C2584" w:rsidP="001C2584">
      <w:pPr>
        <w:tabs>
          <w:tab w:val="left" w:pos="4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Громыко Ю. В. Проектирование и программирование развития образования. — М.: МАРО, 1996.</w:t>
      </w:r>
    </w:p>
    <w:p w:rsidR="001C2584" w:rsidRPr="001C2584" w:rsidRDefault="001C2584" w:rsidP="001C2584">
      <w:pPr>
        <w:tabs>
          <w:tab w:val="left" w:pos="4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Дитрих Я. Проектирование и конструирование. Системный подход. — М.: Мир, 1981.</w:t>
      </w:r>
    </w:p>
    <w:p w:rsidR="001C2584" w:rsidRPr="001C2584" w:rsidRDefault="001C2584" w:rsidP="001C2584">
      <w:pPr>
        <w:tabs>
          <w:tab w:val="left" w:pos="4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Ендогур А. И. Конструкция самолётов. Конструирование агрегатов планера. Учеб. для высших учебных заведений. — М.: МАИ-ПРИНТ, 2012.</w:t>
      </w:r>
    </w:p>
    <w:p w:rsidR="001C2584" w:rsidRPr="001C2584" w:rsidRDefault="001C2584" w:rsidP="001C2584">
      <w:pPr>
        <w:tabs>
          <w:tab w:val="left" w:pos="42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Инклюзивное образование. Настольная книга педагога, работающего с детьми с ОВЗ. Методическое пособие / М. С. Староверова, Е. В. Ковалёв, А. В. Захарова. — М.: Владос, 2014.</w:t>
      </w:r>
    </w:p>
    <w:p w:rsidR="001C2584" w:rsidRPr="001C2584" w:rsidRDefault="001C2584" w:rsidP="001C2584">
      <w:pPr>
        <w:tabs>
          <w:tab w:val="left" w:pos="42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Интеграция детей с ограниченными возможностями в образовательный процесс. Начальная школа / [Сост. Л. В. Годовникова, И. В. Возняк]. — Волгоград: Учитель, 2011.</w:t>
      </w:r>
    </w:p>
    <w:p w:rsidR="001C2584" w:rsidRPr="001C2584" w:rsidRDefault="001C2584" w:rsidP="001C2584">
      <w:pPr>
        <w:tabs>
          <w:tab w:val="left" w:pos="42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Курбатов В. И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Курбатова О. В. Социальное проектирование. Учеб. пособие для высших учебных заведений. — Ростов н/Д: Феникс, 2007.</w:t>
      </w:r>
    </w:p>
    <w:p w:rsidR="001C2584" w:rsidRPr="001C2584" w:rsidRDefault="001C2584" w:rsidP="001C2584">
      <w:pPr>
        <w:tabs>
          <w:tab w:val="left" w:pos="4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Леонтович А. В., Саввичев А. С. Исследовательская и проектная работа школьников: 5—11 кл. / Под ред. А. В. Леонтовича. — М.: ВАКО, 2014.</w:t>
      </w:r>
    </w:p>
    <w:p w:rsidR="001C2584" w:rsidRPr="001C2584" w:rsidRDefault="001C2584" w:rsidP="001C2584">
      <w:pPr>
        <w:tabs>
          <w:tab w:val="left" w:pos="45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Леонтович А. В., Смирнов И. А., Саввичев А. С. Проектная мастерская: 5—9 кл. М.: Просвещение, 2019.</w:t>
      </w:r>
    </w:p>
    <w:p w:rsidR="001C2584" w:rsidRPr="001C2584" w:rsidRDefault="001C2584" w:rsidP="001C2584">
      <w:pPr>
        <w:tabs>
          <w:tab w:val="left" w:pos="40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Луков В. А. Социальное проектирование. Учеб. пособие для высших учебных заведений. — 3-е изд. М.: Изд-во Московская гуманитарно-социальная академия Флинта, 2003.</w:t>
      </w:r>
    </w:p>
    <w:p w:rsidR="001C2584" w:rsidRPr="001C2584" w:rsidRDefault="001C2584" w:rsidP="001C2584">
      <w:pPr>
        <w:tabs>
          <w:tab w:val="left" w:pos="45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Половкова М. В., Носов А. В., Половкова Т. В.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,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Майсак М. В. Индивидуальный проект. 10–11 классы. Учеб. пособие для общеобразоват. организаций.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М.: Просвещение, 20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1C2584" w:rsidRPr="001C2584" w:rsidRDefault="001C2584" w:rsidP="001C2584">
      <w:pPr>
        <w:tabs>
          <w:tab w:val="left" w:pos="45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Ришар Ж.-Ф. На переломе. Двадцать глобальных проблем — двадцать лет на их решение. — М.: Ладомир, 2006.</w:t>
      </w:r>
    </w:p>
    <w:p w:rsidR="001C2584" w:rsidRPr="001C2584" w:rsidRDefault="001C2584" w:rsidP="001C2584">
      <w:pPr>
        <w:tabs>
          <w:tab w:val="left" w:pos="41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14.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Столыпин П. А. Полное собрание речей в Государственной думе и Государственном совете 1906—1911. Нам нужна великая Россия... М.: Молодая Гвардия, 1986.</w:t>
      </w:r>
    </w:p>
    <w:p w:rsidR="001C2584" w:rsidRPr="001C2584" w:rsidRDefault="001C2584" w:rsidP="001C2584">
      <w:pPr>
        <w:tabs>
          <w:tab w:val="left" w:pos="4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Устиловская А. А. Метапредмет «Задача». Учеб. пособие для педагогов. М.: НИИ Инновационных стратегий развития общего образования, Пушкинский институт, 2011.</w:t>
      </w:r>
    </w:p>
    <w:p w:rsidR="001C2584" w:rsidRPr="001C2584" w:rsidRDefault="001C2584" w:rsidP="001C2584">
      <w:pPr>
        <w:spacing w:after="44" w:line="240" w:lineRule="auto"/>
        <w:ind w:left="14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1C2584" w:rsidRPr="001C2584" w:rsidRDefault="001C2584" w:rsidP="001C2584">
      <w:pPr>
        <w:spacing w:after="44" w:line="240" w:lineRule="auto"/>
        <w:ind w:left="14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Нормативно-регламентирующая документация</w:t>
      </w:r>
    </w:p>
    <w:p w:rsidR="001C2584" w:rsidRPr="001C2584" w:rsidRDefault="001C2584" w:rsidP="001C2584">
      <w:pPr>
        <w:tabs>
          <w:tab w:val="left" w:pos="409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от 29.12.2012 N 273-ФЗ (ред. от 31.07.2020) "Об образовании в Российской Федерации" (с изм. и доп., вступ. в силу с 01.09.2020)</w:t>
      </w:r>
    </w:p>
    <w:p w:rsidR="001C2584" w:rsidRPr="001C2584" w:rsidRDefault="001C2584" w:rsidP="001C2584">
      <w:pPr>
        <w:tabs>
          <w:tab w:val="left" w:pos="409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Минобрнауки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</w:r>
    </w:p>
    <w:p w:rsidR="001C2584" w:rsidRPr="001C2584" w:rsidRDefault="001C2584" w:rsidP="001C2584">
      <w:pPr>
        <w:tabs>
          <w:tab w:val="left" w:pos="409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"Примерная основная образовательная программа среднего общего образования" (одобрена решением федерального учебно-методического объединения по общему образованию, протокол от 28.06.2016 N 2/16-з)</w:t>
      </w:r>
    </w:p>
    <w:p w:rsidR="001C2584" w:rsidRPr="001C2584" w:rsidRDefault="001C2584" w:rsidP="001C2584">
      <w:pPr>
        <w:tabs>
          <w:tab w:val="left" w:pos="409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Федеральный закон от 11.08.1995 № 135-ФЗ (ред. от 05.02.2018) «О благотворительной деятельности и добровольчестве (волонтёрстве)»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hyperlink r:id="rId9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legalacts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doc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federalnyi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zakon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ot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-11081995-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n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-135-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fz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o</w:t>
        </w:r>
      </w:hyperlink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584" w:rsidRPr="001C2584" w:rsidRDefault="001C2584" w:rsidP="001C2584">
      <w:pPr>
        <w:tabs>
          <w:tab w:val="left" w:pos="408"/>
        </w:tabs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Стратегия научно-технологического развития Российской Федерации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hyperlink r:id="rId10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sntr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rf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</w:hyperlink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584" w:rsidRPr="001C2584" w:rsidRDefault="001C2584" w:rsidP="001C2584">
      <w:pPr>
        <w:tabs>
          <w:tab w:val="left" w:pos="3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Министерство жилищно-коммунального хозяйства Московской области об обращении с твёрдыми коммунальными отходами</w:t>
      </w:r>
    </w:p>
    <w:p w:rsidR="001C2584" w:rsidRPr="001C2584" w:rsidRDefault="001C2584" w:rsidP="001C2584">
      <w:pPr>
        <w:tabs>
          <w:tab w:val="left" w:leader="underscore" w:pos="3002"/>
        </w:tabs>
        <w:spacing w:after="0" w:line="240" w:lineRule="auto"/>
        <w:ind w:left="40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(</w:t>
      </w:r>
      <w:hyperlink r:id="rId11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mgkh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mosreg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/</w:t>
        </w:r>
      </w:hyperlink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deyatelnost/obrashenie-s-tvyordymi-kommunalnymi-otkhodami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).</w:t>
      </w:r>
    </w:p>
    <w:p w:rsidR="001C2584" w:rsidRPr="001C2584" w:rsidRDefault="001C2584" w:rsidP="001C2584">
      <w:pPr>
        <w:tabs>
          <w:tab w:val="left" w:pos="398"/>
        </w:tabs>
        <w:spacing w:after="2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Региональные операторы по обращению с отходами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hyperlink r:id="rId12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tbo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mosreg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</w:hyperlink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regionalnye-operatory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584" w:rsidRPr="001C2584" w:rsidRDefault="001C2584" w:rsidP="001C2584">
      <w:pPr>
        <w:spacing w:after="104" w:line="240" w:lineRule="auto"/>
        <w:ind w:left="30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</w:pPr>
      <w:bookmarkStart w:id="7" w:name="bookmark17"/>
      <w:r w:rsidRPr="001C25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Интернет-ресурсы</w:t>
      </w:r>
      <w:bookmarkEnd w:id="7"/>
    </w:p>
    <w:p w:rsidR="001C2584" w:rsidRPr="001C2584" w:rsidRDefault="001C2584" w:rsidP="001C2584">
      <w:pPr>
        <w:tabs>
          <w:tab w:val="left" w:pos="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Интернет-издание об экологичном образе жизни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(</w:t>
      </w:r>
      <w:hyperlink r:id="rId13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https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recyclemag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article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kak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</w:hyperlink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v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skandinavii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sobirayut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pererabatyivayut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i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szhigayut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musor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)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1C2584" w:rsidRPr="001C2584" w:rsidRDefault="001C2584" w:rsidP="001C2584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Сайт Ассоциации волонтёрских центров (АВЦ)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(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https://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/7/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eastAsia="ru-RU"/>
        </w:rPr>
        <w:t>info</w:t>
      </w:r>
      <w:r w:rsidRPr="001C2584">
        <w:rPr>
          <w:rFonts w:ascii="Times New Roman" w:eastAsia="Times New Roman" w:hAnsi="Times New Roman" w:cs="Times New Roman"/>
          <w:color w:val="0066CC"/>
          <w:sz w:val="19"/>
          <w:szCs w:val="19"/>
          <w:u w:val="single"/>
          <w:lang w:val="ru" w:eastAsia="ru-RU"/>
        </w:rPr>
        <w:t xml:space="preserve"> 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добровольцыроссии.рф/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eastAsia="ru-RU"/>
        </w:rPr>
        <w:t>orga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ш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eastAsia="ru-RU"/>
        </w:rPr>
        <w:t>zations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)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1C2584" w:rsidRPr="001C2584" w:rsidRDefault="001C2584" w:rsidP="001C258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Фонд содействия инновациям (вовлечение школьников в инновационную деятельность)</w:t>
      </w:r>
    </w:p>
    <w:p w:rsidR="001C2584" w:rsidRPr="001C2584" w:rsidRDefault="001C2584" w:rsidP="001C2584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(</w:t>
      </w:r>
      <w:hyperlink r:id="rId14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shustrik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org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perechen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konkursov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dlya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vovlecheniya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shkolnikov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v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-</w:t>
        </w:r>
      </w:hyperlink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innovacionnuyu-deyatelnost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).</w:t>
      </w:r>
    </w:p>
    <w:p w:rsidR="001C2584" w:rsidRPr="001C2584" w:rsidRDefault="001C2584" w:rsidP="001C258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Волонтёрский педагогический отряд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15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ruy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organization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activities</w:t>
        </w:r>
      </w:hyperlink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584" w:rsidRPr="001C2584" w:rsidRDefault="001C2584" w:rsidP="001C2584">
      <w:pPr>
        <w:tabs>
          <w:tab w:val="left" w:pos="41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Всероссийский конкурс научно-технологических проектов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hyperlink r:id="rId16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https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konkurs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sochisirius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custom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about</w:t>
        </w:r>
      </w:hyperlink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584" w:rsidRPr="001C2584" w:rsidRDefault="001C2584" w:rsidP="001C2584">
      <w:pPr>
        <w:tabs>
          <w:tab w:val="left" w:pos="423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География России (глобальные проблемы человечества)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hyperlink r:id="rId17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https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geographyofrussia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com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globalnye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problemy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chelovechestva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-2</w:t>
        </w:r>
      </w:hyperlink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584" w:rsidRPr="001C2584" w:rsidRDefault="001C2584" w:rsidP="001C2584">
      <w:pPr>
        <w:tabs>
          <w:tab w:val="left" w:pos="423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Загрязнение окружающей среды: экологические проблемы природы (официальный сайт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TION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)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(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https ://tion. ru/blog/zagryaznenie-okruzhayushche j - sredy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)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1C2584" w:rsidRPr="001C2584" w:rsidRDefault="001C2584" w:rsidP="001C2584">
      <w:pPr>
        <w:tabs>
          <w:tab w:val="left" w:pos="41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Науколандия — статьи по естественным наукам («Как был открыт закон Архимеда?»)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(</w:t>
      </w:r>
      <w:hyperlink r:id="rId18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https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scienceland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info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/</w:t>
        </w:r>
      </w:hyperlink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 xml:space="preserve"> 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physics7/archimedes-principle3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)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1C2584" w:rsidRPr="001C2584" w:rsidRDefault="001C2584" w:rsidP="001C2584">
      <w:pPr>
        <w:tabs>
          <w:tab w:val="left" w:pos="409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Официальный сайт журнала «Эксперт»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hyperlink r:id="rId19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expert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expert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/2014/48/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pokorit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</w:hyperlink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proliv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media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/252309)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'</w:t>
      </w:r>
    </w:p>
    <w:p w:rsidR="001C2584" w:rsidRPr="001C2584" w:rsidRDefault="001C2584" w:rsidP="001C2584">
      <w:pPr>
        <w:tabs>
          <w:tab w:val="left" w:pos="40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Методология научного исследования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20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https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ppt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online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org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/79695</w:t>
        </w:r>
      </w:hyperlink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bookmarkStart w:id="8" w:name="bookmark16"/>
    </w:p>
    <w:bookmarkEnd w:id="8"/>
    <w:p w:rsidR="001C2584" w:rsidRPr="001C2584" w:rsidRDefault="001C2584" w:rsidP="001C2584">
      <w:pPr>
        <w:tabs>
          <w:tab w:val="left" w:pos="5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Э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кологический паспорт Московской области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hyperlink r:id="rId21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ecopassmo</w:t>
        </w:r>
      </w:hyperlink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.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mosreg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.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ru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C2584" w:rsidRPr="001C2584" w:rsidRDefault="001C2584" w:rsidP="001C2584">
      <w:pPr>
        <w:tabs>
          <w:tab w:val="left" w:pos="5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А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збука для потребителей услуг ЖКХ</w:t>
      </w:r>
    </w:p>
    <w:p w:rsidR="001C2584" w:rsidRPr="001C2584" w:rsidRDefault="001C2584" w:rsidP="001C2584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(</w:t>
      </w:r>
      <w:hyperlink r:id="rId22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mgkh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mosreg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deyatelnost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shkola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gramotnogo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potrebitelya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azbuka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dlya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-</w:t>
        </w:r>
      </w:hyperlink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potrebiteley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uslug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zhkh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/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azbuka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dlya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potrebiteley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uslug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zhkkh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)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;</w:t>
      </w:r>
    </w:p>
    <w:p w:rsidR="001C2584" w:rsidRPr="001C2584" w:rsidRDefault="001C2584" w:rsidP="001C2584">
      <w:pPr>
        <w:tabs>
          <w:tab w:val="left" w:pos="549"/>
        </w:tabs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аздельный сбор мусора в Московской области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hyperlink r:id="rId23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tbo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mosreg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</w:hyperlink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C2584" w:rsidRPr="001C2584" w:rsidRDefault="001C2584" w:rsidP="001C2584">
      <w:pPr>
        <w:tabs>
          <w:tab w:val="left" w:pos="5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Р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екультивация полигонов</w:t>
      </w:r>
    </w:p>
    <w:p w:rsidR="001C2584" w:rsidRPr="001C2584" w:rsidRDefault="001C2584" w:rsidP="001C2584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(</w:t>
      </w:r>
      <w:hyperlink r:id="rId24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https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mosreg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sobytiya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temy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rekultivaciya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poligonov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?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page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=2</w:t>
        </w:r>
      </w:hyperlink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)</w:t>
      </w:r>
    </w:p>
    <w:p w:rsidR="001C2584" w:rsidRPr="001C2584" w:rsidRDefault="001C2584" w:rsidP="001C2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Мусорные истории: способы переработки и утилизации отходов в России и мире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hyperlink r:id="rId25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https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robo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hunter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com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news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musornie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istorii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sposobi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pererabotki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i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utilizacii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</w:hyperlink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othodov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v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rossii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i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mire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10570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).</w:t>
      </w:r>
    </w:p>
    <w:p w:rsidR="001C2584" w:rsidRPr="001C2584" w:rsidRDefault="001C2584" w:rsidP="001C2584">
      <w:pPr>
        <w:tabs>
          <w:tab w:val="left" w:pos="404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Мусороперерабатывающий завод в центре Вены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hyperlink r:id="rId26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https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storm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100.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livejournal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com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/4824861.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html</w:t>
        </w:r>
      </w:hyperlink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584" w:rsidRPr="001C2584" w:rsidRDefault="001C2584" w:rsidP="001C2584">
      <w:pPr>
        <w:tabs>
          <w:tab w:val="left" w:pos="4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Новая система утилизации отходов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hyperlink r:id="rId27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https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mosreg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seychas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v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rabote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proekty</w:t>
        </w:r>
      </w:hyperlink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584" w:rsidRPr="001C2584" w:rsidRDefault="001C2584" w:rsidP="001C2584">
      <w:pPr>
        <w:tabs>
          <w:tab w:val="left" w:pos="423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Пути решения проблемы отходов в России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hyperlink r:id="rId28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https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revolution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allbest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</w:hyperlink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ecology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/00627461 0.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html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584" w:rsidRPr="001C2584" w:rsidRDefault="001C2584" w:rsidP="001C2584">
      <w:pPr>
        <w:tabs>
          <w:tab w:val="left" w:pos="423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Решение проблемы мусора в Японии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(</w:t>
      </w:r>
      <w:hyperlink r:id="rId29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https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adme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svoboda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kultura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esche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-40-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let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nazad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yaponiya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zahlebyvalas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ru" w:eastAsia="ru-RU"/>
          </w:rPr>
          <w:t>-</w:t>
        </w:r>
      </w:hyperlink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musorom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a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segodnya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tam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chische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chem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v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evrope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rasskazyvaem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kak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im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eto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ru" w:eastAsia="ru-RU"/>
        </w:rPr>
        <w:t>udalos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- 1867565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)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1C2584" w:rsidRPr="001C2584" w:rsidRDefault="001C2584" w:rsidP="001C2584">
      <w:pPr>
        <w:tabs>
          <w:tab w:val="left" w:pos="433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Сайт организации «Добровольцы России»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(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eastAsia="ru-RU"/>
        </w:rPr>
        <w:t>https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://добровольцыроссии.рф/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eastAsia="ru-RU"/>
        </w:rPr>
        <w:t>organizations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/55619/</w:t>
      </w:r>
      <w:r w:rsidRPr="001C258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eastAsia="ru-RU"/>
        </w:rPr>
        <w:t>info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)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1C2584" w:rsidRPr="001C2584" w:rsidRDefault="001C2584" w:rsidP="001C2584">
      <w:pPr>
        <w:tabs>
          <w:tab w:val="left" w:pos="423"/>
        </w:tabs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ТОП-8 экологических проблем Земли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hyperlink r:id="rId30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https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poshyk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info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ehkologicheskie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problemy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zemli</w:t>
        </w:r>
      </w:hyperlink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).</w:t>
      </w:r>
    </w:p>
    <w:p w:rsidR="001C2584" w:rsidRPr="001C2584" w:rsidRDefault="001C2584" w:rsidP="001C2584">
      <w:pPr>
        <w:tabs>
          <w:tab w:val="left" w:pos="423"/>
        </w:tabs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-проекты со школьниками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31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https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habr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com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post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/329758</w:t>
        </w:r>
      </w:hyperlink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C2584" w:rsidRPr="001C2584" w:rsidRDefault="001C2584" w:rsidP="001C2584">
      <w:pPr>
        <w:tabs>
          <w:tab w:val="left" w:pos="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23.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Школьные проекты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32" w:history="1"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naslednik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1C258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</w:hyperlink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C2584" w:rsidRPr="001C2584" w:rsidRDefault="001C2584" w:rsidP="001C2584">
      <w:pPr>
        <w:tabs>
          <w:tab w:val="left" w:pos="414"/>
        </w:tabs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r w:rsidRPr="001C25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Что такое альтернативные источники энергии: виды, выгода и перспективы развития</w:t>
      </w:r>
    </w:p>
    <w:p w:rsidR="00D53FD8" w:rsidRPr="000F1792" w:rsidRDefault="001C2584" w:rsidP="00D53FD8">
      <w:pPr>
        <w:spacing w:after="412" w:line="240" w:lineRule="auto"/>
        <w:ind w:left="-15" w:right="40" w:firstLine="274"/>
        <w:jc w:val="both"/>
        <w:rPr>
          <w:rFonts w:ascii="Arial Unicode MS" w:eastAsia="Arial Unicode MS" w:hAnsi="Arial Unicode MS" w:cs="Arial Unicode MS"/>
          <w:color w:val="0066CC"/>
          <w:sz w:val="24"/>
          <w:szCs w:val="24"/>
          <w:u w:val="single"/>
          <w:lang w:val="ru" w:eastAsia="ru-RU"/>
        </w:rPr>
        <w:sectPr w:rsidR="00D53FD8" w:rsidRPr="000F1792" w:rsidSect="00A20EF5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2586" w:h="9468" w:orient="landscape"/>
          <w:pgMar w:top="567" w:right="567" w:bottom="567" w:left="624" w:header="0" w:footer="0" w:gutter="0"/>
          <w:cols w:space="720"/>
          <w:docGrid w:linePitch="299"/>
        </w:sectPr>
      </w:pPr>
      <w:r w:rsidRPr="001C258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ru" w:eastAsia="ru-RU"/>
        </w:rPr>
        <w:t>(</w:t>
      </w:r>
      <w:r w:rsidRPr="001C2584">
        <w:rPr>
          <w:rFonts w:ascii="Arial Unicode MS" w:eastAsia="Arial Unicode MS" w:hAnsi="Arial Unicode MS" w:cs="Arial Unicode MS"/>
          <w:color w:val="0066CC"/>
          <w:sz w:val="24"/>
          <w:szCs w:val="24"/>
          <w:u w:val="single"/>
          <w:lang w:val="en-US" w:eastAsia="ru-RU"/>
        </w:rPr>
        <w:t>https</w:t>
      </w:r>
      <w:r w:rsidRPr="001C2584">
        <w:rPr>
          <w:rFonts w:ascii="Arial Unicode MS" w:eastAsia="Arial Unicode MS" w:hAnsi="Arial Unicode MS" w:cs="Arial Unicode MS"/>
          <w:color w:val="0066CC"/>
          <w:sz w:val="24"/>
          <w:szCs w:val="24"/>
          <w:u w:val="single"/>
          <w:lang w:val="ru" w:eastAsia="ru-RU"/>
        </w:rPr>
        <w:t>://</w:t>
      </w:r>
      <w:r w:rsidRPr="001C2584">
        <w:rPr>
          <w:rFonts w:ascii="Arial Unicode MS" w:eastAsia="Arial Unicode MS" w:hAnsi="Arial Unicode MS" w:cs="Arial Unicode MS"/>
          <w:color w:val="0066CC"/>
          <w:sz w:val="24"/>
          <w:szCs w:val="24"/>
          <w:u w:val="single"/>
          <w:lang w:val="en-US" w:eastAsia="ru-RU"/>
        </w:rPr>
        <w:t>housechief</w:t>
      </w:r>
      <w:r w:rsidRPr="001C2584">
        <w:rPr>
          <w:rFonts w:ascii="Arial Unicode MS" w:eastAsia="Arial Unicode MS" w:hAnsi="Arial Unicode MS" w:cs="Arial Unicode MS"/>
          <w:color w:val="0066CC"/>
          <w:sz w:val="24"/>
          <w:szCs w:val="24"/>
          <w:u w:val="single"/>
          <w:lang w:val="ru" w:eastAsia="ru-RU"/>
        </w:rPr>
        <w:t>.</w:t>
      </w:r>
      <w:r w:rsidRPr="001C2584">
        <w:rPr>
          <w:rFonts w:ascii="Arial Unicode MS" w:eastAsia="Arial Unicode MS" w:hAnsi="Arial Unicode MS" w:cs="Arial Unicode MS"/>
          <w:color w:val="0066CC"/>
          <w:sz w:val="24"/>
          <w:szCs w:val="24"/>
          <w:u w:val="single"/>
          <w:lang w:val="en-US" w:eastAsia="ru-RU"/>
        </w:rPr>
        <w:t>ru</w:t>
      </w:r>
      <w:r w:rsidRPr="001C2584">
        <w:rPr>
          <w:rFonts w:ascii="Arial Unicode MS" w:eastAsia="Arial Unicode MS" w:hAnsi="Arial Unicode MS" w:cs="Arial Unicode MS"/>
          <w:color w:val="0066CC"/>
          <w:sz w:val="24"/>
          <w:szCs w:val="24"/>
          <w:u w:val="single"/>
          <w:lang w:val="ru" w:eastAsia="ru-RU"/>
        </w:rPr>
        <w:t>/</w:t>
      </w:r>
      <w:r w:rsidRPr="001C2584">
        <w:rPr>
          <w:rFonts w:ascii="Arial Unicode MS" w:eastAsia="Arial Unicode MS" w:hAnsi="Arial Unicode MS" w:cs="Arial Unicode MS"/>
          <w:color w:val="0066CC"/>
          <w:sz w:val="24"/>
          <w:szCs w:val="24"/>
          <w:u w:val="single"/>
          <w:lang w:val="en-US" w:eastAsia="ru-RU"/>
        </w:rPr>
        <w:t>chto</w:t>
      </w:r>
      <w:r w:rsidRPr="001C2584">
        <w:rPr>
          <w:rFonts w:ascii="Arial Unicode MS" w:eastAsia="Arial Unicode MS" w:hAnsi="Arial Unicode MS" w:cs="Arial Unicode MS"/>
          <w:color w:val="0066CC"/>
          <w:sz w:val="24"/>
          <w:szCs w:val="24"/>
          <w:u w:val="single"/>
          <w:lang w:val="ru" w:eastAsia="ru-RU"/>
        </w:rPr>
        <w:t>-</w:t>
      </w:r>
      <w:r w:rsidRPr="001C2584">
        <w:rPr>
          <w:rFonts w:ascii="Arial Unicode MS" w:eastAsia="Arial Unicode MS" w:hAnsi="Arial Unicode MS" w:cs="Arial Unicode MS"/>
          <w:color w:val="0066CC"/>
          <w:sz w:val="24"/>
          <w:szCs w:val="24"/>
          <w:u w:val="single"/>
          <w:lang w:val="en-US" w:eastAsia="ru-RU"/>
        </w:rPr>
        <w:t>takoe</w:t>
      </w:r>
      <w:r w:rsidRPr="001C2584">
        <w:rPr>
          <w:rFonts w:ascii="Arial Unicode MS" w:eastAsia="Arial Unicode MS" w:hAnsi="Arial Unicode MS" w:cs="Arial Unicode MS"/>
          <w:color w:val="0066CC"/>
          <w:sz w:val="24"/>
          <w:szCs w:val="24"/>
          <w:u w:val="single"/>
          <w:lang w:val="ru" w:eastAsia="ru-RU"/>
        </w:rPr>
        <w:t>-</w:t>
      </w:r>
      <w:r w:rsidRPr="001C2584">
        <w:rPr>
          <w:rFonts w:ascii="Arial Unicode MS" w:eastAsia="Arial Unicode MS" w:hAnsi="Arial Unicode MS" w:cs="Arial Unicode MS"/>
          <w:color w:val="0066CC"/>
          <w:sz w:val="24"/>
          <w:szCs w:val="24"/>
          <w:u w:val="single"/>
          <w:lang w:val="en-US" w:eastAsia="ru-RU"/>
        </w:rPr>
        <w:t>alternativnye</w:t>
      </w:r>
      <w:r w:rsidRPr="001C2584">
        <w:rPr>
          <w:rFonts w:ascii="Arial Unicode MS" w:eastAsia="Arial Unicode MS" w:hAnsi="Arial Unicode MS" w:cs="Arial Unicode MS"/>
          <w:color w:val="0066CC"/>
          <w:sz w:val="24"/>
          <w:szCs w:val="24"/>
          <w:u w:val="single"/>
          <w:lang w:val="ru" w:eastAsia="ru-RU"/>
        </w:rPr>
        <w:t>-</w:t>
      </w:r>
      <w:r w:rsidRPr="001C2584">
        <w:rPr>
          <w:rFonts w:ascii="Arial Unicode MS" w:eastAsia="Arial Unicode MS" w:hAnsi="Arial Unicode MS" w:cs="Arial Unicode MS"/>
          <w:color w:val="0066CC"/>
          <w:sz w:val="24"/>
          <w:szCs w:val="24"/>
          <w:u w:val="single"/>
          <w:lang w:val="en-US" w:eastAsia="ru-RU"/>
        </w:rPr>
        <w:t>istochniki</w:t>
      </w:r>
      <w:r w:rsidRPr="001C2584">
        <w:rPr>
          <w:rFonts w:ascii="Arial Unicode MS" w:eastAsia="Arial Unicode MS" w:hAnsi="Arial Unicode MS" w:cs="Arial Unicode MS"/>
          <w:color w:val="0066CC"/>
          <w:sz w:val="24"/>
          <w:szCs w:val="24"/>
          <w:u w:val="single"/>
          <w:lang w:val="ru" w:eastAsia="ru-RU"/>
        </w:rPr>
        <w:t>-</w:t>
      </w:r>
      <w:r w:rsidRPr="001C2584">
        <w:rPr>
          <w:rFonts w:ascii="Arial Unicode MS" w:eastAsia="Arial Unicode MS" w:hAnsi="Arial Unicode MS" w:cs="Arial Unicode MS"/>
          <w:color w:val="0066CC"/>
          <w:sz w:val="24"/>
          <w:szCs w:val="24"/>
          <w:u w:val="single"/>
          <w:lang w:val="en-US" w:eastAsia="ru-RU"/>
        </w:rPr>
        <w:t>ehnergii</w:t>
      </w:r>
      <w:r w:rsidRPr="001C2584">
        <w:rPr>
          <w:rFonts w:ascii="Arial Unicode MS" w:eastAsia="Arial Unicode MS" w:hAnsi="Arial Unicode MS" w:cs="Arial Unicode MS"/>
          <w:color w:val="0066CC"/>
          <w:sz w:val="24"/>
          <w:szCs w:val="24"/>
          <w:u w:val="single"/>
          <w:lang w:val="ru" w:eastAsia="ru-RU"/>
        </w:rPr>
        <w:t>.</w:t>
      </w:r>
    </w:p>
    <w:p w:rsidR="001E4B13" w:rsidRDefault="001E4B13" w:rsidP="001C2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FD8" w:rsidRDefault="00D53FD8" w:rsidP="001C2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FD8" w:rsidRPr="00DA2BF6" w:rsidRDefault="00D53FD8" w:rsidP="001C2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53FD8" w:rsidRPr="00DA2BF6" w:rsidSect="00A20EF5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80F" w:rsidRDefault="004E580F" w:rsidP="0030190E">
      <w:pPr>
        <w:spacing w:after="0" w:line="240" w:lineRule="auto"/>
      </w:pPr>
      <w:r>
        <w:separator/>
      </w:r>
    </w:p>
  </w:endnote>
  <w:endnote w:type="continuationSeparator" w:id="0">
    <w:p w:rsidR="004E580F" w:rsidRDefault="004E580F" w:rsidP="0030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F5" w:rsidRDefault="00A20EF5">
    <w:pPr>
      <w:spacing w:after="0"/>
      <w:ind w:left="-1195" w:right="8619"/>
    </w:pPr>
    <w:r>
      <w:rPr>
        <w:noProof/>
        <w:color w:val="000000"/>
        <w:lang w:eastAsia="ru-R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1B9A25E" wp14:editId="6996BBE6">
              <wp:simplePos x="0" y="0"/>
              <wp:positionH relativeFrom="page">
                <wp:posOffset>0</wp:posOffset>
              </wp:positionH>
              <wp:positionV relativeFrom="page">
                <wp:posOffset>7311267</wp:posOffset>
              </wp:positionV>
              <wp:extent cx="6011993" cy="679679"/>
              <wp:effectExtent l="0" t="0" r="0" b="0"/>
              <wp:wrapSquare wrapText="bothSides"/>
              <wp:docPr id="198941" name="Group 1989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1993" cy="679679"/>
                        <a:chOff x="0" y="0"/>
                        <a:chExt cx="6011993" cy="679679"/>
                      </a:xfrm>
                    </wpg:grpSpPr>
                    <wps:wsp>
                      <wps:cNvPr id="209092" name="Shape 209092"/>
                      <wps:cNvSpPr/>
                      <wps:spPr>
                        <a:xfrm>
                          <a:off x="256148" y="0"/>
                          <a:ext cx="5754929" cy="679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4929" h="679679">
                              <a:moveTo>
                                <a:pt x="0" y="0"/>
                              </a:moveTo>
                              <a:lnTo>
                                <a:pt x="5754929" y="0"/>
                              </a:lnTo>
                              <a:lnTo>
                                <a:pt x="5754929" y="679679"/>
                              </a:lnTo>
                              <a:lnTo>
                                <a:pt x="0" y="6796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7B9B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093" name="Shape 209093"/>
                      <wps:cNvSpPr/>
                      <wps:spPr>
                        <a:xfrm>
                          <a:off x="0" y="0"/>
                          <a:ext cx="1148561" cy="679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8561" h="679679">
                              <a:moveTo>
                                <a:pt x="0" y="0"/>
                              </a:moveTo>
                              <a:lnTo>
                                <a:pt x="1148561" y="0"/>
                              </a:lnTo>
                              <a:lnTo>
                                <a:pt x="1148561" y="679679"/>
                              </a:lnTo>
                              <a:lnTo>
                                <a:pt x="0" y="6796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0D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094" name="Shape 209094"/>
                      <wps:cNvSpPr/>
                      <wps:spPr>
                        <a:xfrm>
                          <a:off x="0" y="21521"/>
                          <a:ext cx="1148561" cy="187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8561" h="187325">
                              <a:moveTo>
                                <a:pt x="0" y="0"/>
                              </a:moveTo>
                              <a:lnTo>
                                <a:pt x="1148561" y="0"/>
                              </a:lnTo>
                              <a:lnTo>
                                <a:pt x="1148561" y="187325"/>
                              </a:lnTo>
                              <a:lnTo>
                                <a:pt x="0" y="1873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095" name="Shape 209095"/>
                      <wps:cNvSpPr/>
                      <wps:spPr>
                        <a:xfrm>
                          <a:off x="5471160" y="0"/>
                          <a:ext cx="540832" cy="679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832" h="679679">
                              <a:moveTo>
                                <a:pt x="0" y="0"/>
                              </a:moveTo>
                              <a:lnTo>
                                <a:pt x="540832" y="0"/>
                              </a:lnTo>
                              <a:lnTo>
                                <a:pt x="540832" y="679679"/>
                              </a:lnTo>
                              <a:lnTo>
                                <a:pt x="0" y="6796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0D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0FC184" id="Group 198941" o:spid="_x0000_s1026" style="position:absolute;margin-left:0;margin-top:575.7pt;width:473.4pt;height:53.5pt;z-index:251662336;mso-position-horizontal-relative:page;mso-position-vertical-relative:page" coordsize="60119,6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">
              <v:shape id="Shape 209092" o:spid="_x0000_s1027" style="position:absolute;left:2561;width:57549;height:6796;visibility:visible;mso-wrap-style:square;v-text-anchor:top" coordsize="5754929,67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" path="m,l5754929,r,679679l,679679,,e" fillcolor="#b7b9bb" stroked="f" strokeweight="0">
                <v:stroke miterlimit="83231f" joinstyle="miter"/>
                <v:path arrowok="t" textboxrect="0,0,5754929,679679"/>
              </v:shape>
              <v:shape id="Shape 209093" o:spid="_x0000_s1028" style="position:absolute;width:11485;height:6796;visibility:visible;mso-wrap-style:square;v-text-anchor:top" coordsize="1148561,67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" path="m,l1148561,r,679679l,679679,,e" fillcolor="#cfd0d2" stroked="f" strokeweight="0">
                <v:stroke miterlimit="83231f" joinstyle="miter"/>
                <v:path arrowok="t" textboxrect="0,0,1148561,679679"/>
              </v:shape>
              <v:shape id="Shape 209094" o:spid="_x0000_s1029" style="position:absolute;top:215;width:11485;height:1873;visibility:visible;mso-wrap-style:square;v-text-anchor:top" coordsize="1148561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" path="m,l1148561,r,187325l,187325,,e" stroked="f" strokeweight="0">
                <v:stroke miterlimit="83231f" joinstyle="miter"/>
                <v:path arrowok="t" textboxrect="0,0,1148561,187325"/>
              </v:shape>
              <v:shape id="Shape 209095" o:spid="_x0000_s1030" style="position:absolute;left:54711;width:5408;height:6796;visibility:visible;mso-wrap-style:square;v-text-anchor:top" coordsize="540832,67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" path="m,l540832,r,679679l,679679,,e" fillcolor="#cfd0d2" stroked="f" strokeweight="0">
                <v:stroke miterlimit="83231f" joinstyle="miter"/>
                <v:path arrowok="t" textboxrect="0,0,540832,679679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F5" w:rsidRDefault="00A20EF5" w:rsidP="0030190E">
    <w:pPr>
      <w:spacing w:after="0"/>
      <w:ind w:right="861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F5" w:rsidRDefault="00A20EF5">
    <w:pPr>
      <w:spacing w:after="0"/>
      <w:ind w:left="-1195" w:right="8619"/>
    </w:pPr>
    <w:r>
      <w:rPr>
        <w:noProof/>
        <w:color w:val="000000"/>
        <w:lang w:eastAsia="ru-RU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6279DD1" wp14:editId="28DE34EB">
              <wp:simplePos x="0" y="0"/>
              <wp:positionH relativeFrom="page">
                <wp:posOffset>0</wp:posOffset>
              </wp:positionH>
              <wp:positionV relativeFrom="page">
                <wp:posOffset>7311267</wp:posOffset>
              </wp:positionV>
              <wp:extent cx="6011993" cy="679679"/>
              <wp:effectExtent l="0" t="0" r="0" b="0"/>
              <wp:wrapSquare wrapText="bothSides"/>
              <wp:docPr id="198904" name="Group 1989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1993" cy="679679"/>
                        <a:chOff x="0" y="0"/>
                        <a:chExt cx="6011993" cy="679679"/>
                      </a:xfrm>
                    </wpg:grpSpPr>
                    <wps:wsp>
                      <wps:cNvPr id="209076" name="Shape 209076"/>
                      <wps:cNvSpPr/>
                      <wps:spPr>
                        <a:xfrm>
                          <a:off x="256148" y="0"/>
                          <a:ext cx="5754929" cy="679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4929" h="679679">
                              <a:moveTo>
                                <a:pt x="0" y="0"/>
                              </a:moveTo>
                              <a:lnTo>
                                <a:pt x="5754929" y="0"/>
                              </a:lnTo>
                              <a:lnTo>
                                <a:pt x="5754929" y="679679"/>
                              </a:lnTo>
                              <a:lnTo>
                                <a:pt x="0" y="6796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7B9B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077" name="Shape 209077"/>
                      <wps:cNvSpPr/>
                      <wps:spPr>
                        <a:xfrm>
                          <a:off x="0" y="0"/>
                          <a:ext cx="1148561" cy="679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8561" h="679679">
                              <a:moveTo>
                                <a:pt x="0" y="0"/>
                              </a:moveTo>
                              <a:lnTo>
                                <a:pt x="1148561" y="0"/>
                              </a:lnTo>
                              <a:lnTo>
                                <a:pt x="1148561" y="679679"/>
                              </a:lnTo>
                              <a:lnTo>
                                <a:pt x="0" y="6796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0D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078" name="Shape 209078"/>
                      <wps:cNvSpPr/>
                      <wps:spPr>
                        <a:xfrm>
                          <a:off x="0" y="21521"/>
                          <a:ext cx="1148561" cy="187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8561" h="187325">
                              <a:moveTo>
                                <a:pt x="0" y="0"/>
                              </a:moveTo>
                              <a:lnTo>
                                <a:pt x="1148561" y="0"/>
                              </a:lnTo>
                              <a:lnTo>
                                <a:pt x="1148561" y="187325"/>
                              </a:lnTo>
                              <a:lnTo>
                                <a:pt x="0" y="1873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079" name="Shape 209079"/>
                      <wps:cNvSpPr/>
                      <wps:spPr>
                        <a:xfrm>
                          <a:off x="5471160" y="0"/>
                          <a:ext cx="540832" cy="679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832" h="679679">
                              <a:moveTo>
                                <a:pt x="0" y="0"/>
                              </a:moveTo>
                              <a:lnTo>
                                <a:pt x="540832" y="0"/>
                              </a:lnTo>
                              <a:lnTo>
                                <a:pt x="540832" y="679679"/>
                              </a:lnTo>
                              <a:lnTo>
                                <a:pt x="0" y="6796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0D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678EDB" id="Group 198904" o:spid="_x0000_s1026" style="position:absolute;margin-left:0;margin-top:575.7pt;width:473.4pt;height:53.5pt;z-index:251664384;mso-position-horizontal-relative:page;mso-position-vertical-relative:page" coordsize="60119,6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">
              <v:shape id="Shape 209076" o:spid="_x0000_s1027" style="position:absolute;left:2561;width:57549;height:6796;visibility:visible;mso-wrap-style:square;v-text-anchor:top" coordsize="5754929,67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" path="m,l5754929,r,679679l,679679,,e" fillcolor="#b7b9bb" stroked="f" strokeweight="0">
                <v:stroke miterlimit="83231f" joinstyle="miter"/>
                <v:path arrowok="t" textboxrect="0,0,5754929,679679"/>
              </v:shape>
              <v:shape id="Shape 209077" o:spid="_x0000_s1028" style="position:absolute;width:11485;height:6796;visibility:visible;mso-wrap-style:square;v-text-anchor:top" coordsize="1148561,67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" path="m,l1148561,r,679679l,679679,,e" fillcolor="#cfd0d2" stroked="f" strokeweight="0">
                <v:stroke miterlimit="83231f" joinstyle="miter"/>
                <v:path arrowok="t" textboxrect="0,0,1148561,679679"/>
              </v:shape>
              <v:shape id="Shape 209078" o:spid="_x0000_s1029" style="position:absolute;top:215;width:11485;height:1873;visibility:visible;mso-wrap-style:square;v-text-anchor:top" coordsize="1148561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" path="m,l1148561,r,187325l,187325,,e" stroked="f" strokeweight="0">
                <v:stroke miterlimit="83231f" joinstyle="miter"/>
                <v:path arrowok="t" textboxrect="0,0,1148561,187325"/>
              </v:shape>
              <v:shape id="Shape 209079" o:spid="_x0000_s1030" style="position:absolute;left:54711;width:5408;height:6796;visibility:visible;mso-wrap-style:square;v-text-anchor:top" coordsize="540832,67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" path="m,l540832,r,679679l,679679,,e" fillcolor="#cfd0d2" stroked="f" strokeweight="0">
                <v:stroke miterlimit="83231f" joinstyle="miter"/>
                <v:path arrowok="t" textboxrect="0,0,540832,679679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F5" w:rsidRDefault="00A20EF5">
    <w:pPr>
      <w:spacing w:after="0"/>
      <w:ind w:left="-1198" w:right="8618"/>
    </w:pPr>
    <w:r>
      <w:rPr>
        <w:noProof/>
        <w:color w:val="000000"/>
        <w:lang w:eastAsia="ru-RU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21DAE51" wp14:editId="47B4FFA4">
              <wp:simplePos x="0" y="0"/>
              <wp:positionH relativeFrom="page">
                <wp:posOffset>0</wp:posOffset>
              </wp:positionH>
              <wp:positionV relativeFrom="page">
                <wp:posOffset>7311267</wp:posOffset>
              </wp:positionV>
              <wp:extent cx="6011993" cy="679679"/>
              <wp:effectExtent l="0" t="0" r="0" b="0"/>
              <wp:wrapSquare wrapText="bothSides"/>
              <wp:docPr id="199002" name="Group 1990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1993" cy="679679"/>
                        <a:chOff x="0" y="0"/>
                        <a:chExt cx="6011993" cy="679679"/>
                      </a:xfrm>
                    </wpg:grpSpPr>
                    <wps:wsp>
                      <wps:cNvPr id="209116" name="Shape 209116"/>
                      <wps:cNvSpPr/>
                      <wps:spPr>
                        <a:xfrm>
                          <a:off x="256148" y="0"/>
                          <a:ext cx="5754929" cy="679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4929" h="679679">
                              <a:moveTo>
                                <a:pt x="0" y="0"/>
                              </a:moveTo>
                              <a:lnTo>
                                <a:pt x="5754929" y="0"/>
                              </a:lnTo>
                              <a:lnTo>
                                <a:pt x="5754929" y="679679"/>
                              </a:lnTo>
                              <a:lnTo>
                                <a:pt x="0" y="6796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7B9B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117" name="Shape 209117"/>
                      <wps:cNvSpPr/>
                      <wps:spPr>
                        <a:xfrm>
                          <a:off x="0" y="0"/>
                          <a:ext cx="1148561" cy="679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8561" h="679679">
                              <a:moveTo>
                                <a:pt x="0" y="0"/>
                              </a:moveTo>
                              <a:lnTo>
                                <a:pt x="1148561" y="0"/>
                              </a:lnTo>
                              <a:lnTo>
                                <a:pt x="1148561" y="679679"/>
                              </a:lnTo>
                              <a:lnTo>
                                <a:pt x="0" y="6796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0D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118" name="Shape 209118"/>
                      <wps:cNvSpPr/>
                      <wps:spPr>
                        <a:xfrm>
                          <a:off x="0" y="21521"/>
                          <a:ext cx="1148561" cy="187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8561" h="187325">
                              <a:moveTo>
                                <a:pt x="0" y="0"/>
                              </a:moveTo>
                              <a:lnTo>
                                <a:pt x="1148561" y="0"/>
                              </a:lnTo>
                              <a:lnTo>
                                <a:pt x="1148561" y="187325"/>
                              </a:lnTo>
                              <a:lnTo>
                                <a:pt x="0" y="1873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119" name="Shape 209119"/>
                      <wps:cNvSpPr/>
                      <wps:spPr>
                        <a:xfrm>
                          <a:off x="5471160" y="0"/>
                          <a:ext cx="540832" cy="679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832" h="679679">
                              <a:moveTo>
                                <a:pt x="0" y="0"/>
                              </a:moveTo>
                              <a:lnTo>
                                <a:pt x="540832" y="0"/>
                              </a:lnTo>
                              <a:lnTo>
                                <a:pt x="540832" y="679679"/>
                              </a:lnTo>
                              <a:lnTo>
                                <a:pt x="0" y="6796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0D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09EAE4" id="Group 199002" o:spid="_x0000_s1026" style="position:absolute;margin-left:0;margin-top:575.7pt;width:473.4pt;height:53.5pt;z-index:251668480;mso-position-horizontal-relative:page;mso-position-vertical-relative:page" coordsize="60119,6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">
              <v:shape id="Shape 209116" o:spid="_x0000_s1027" style="position:absolute;left:2561;width:57549;height:6796;visibility:visible;mso-wrap-style:square;v-text-anchor:top" coordsize="5754929,67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" path="m,l5754929,r,679679l,679679,,e" fillcolor="#b7b9bb" stroked="f" strokeweight="0">
                <v:stroke miterlimit="83231f" joinstyle="miter"/>
                <v:path arrowok="t" textboxrect="0,0,5754929,679679"/>
              </v:shape>
              <v:shape id="Shape 209117" o:spid="_x0000_s1028" style="position:absolute;width:11485;height:6796;visibility:visible;mso-wrap-style:square;v-text-anchor:top" coordsize="1148561,67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" path="m,l1148561,r,679679l,679679,,e" fillcolor="#cfd0d2" stroked="f" strokeweight="0">
                <v:stroke miterlimit="83231f" joinstyle="miter"/>
                <v:path arrowok="t" textboxrect="0,0,1148561,679679"/>
              </v:shape>
              <v:shape id="Shape 209118" o:spid="_x0000_s1029" style="position:absolute;top:215;width:11485;height:1873;visibility:visible;mso-wrap-style:square;v-text-anchor:top" coordsize="1148561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" path="m,l1148561,r,187325l,187325,,e" stroked="f" strokeweight="0">
                <v:stroke miterlimit="83231f" joinstyle="miter"/>
                <v:path arrowok="t" textboxrect="0,0,1148561,187325"/>
              </v:shape>
              <v:shape id="Shape 209119" o:spid="_x0000_s1030" style="position:absolute;left:54711;width:5408;height:6796;visibility:visible;mso-wrap-style:square;v-text-anchor:top" coordsize="540832,67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" path="m,l540832,r,679679l,679679,,e" fillcolor="#cfd0d2" stroked="f" strokeweight="0">
                <v:stroke miterlimit="83231f" joinstyle="miter"/>
                <v:path arrowok="t" textboxrect="0,0,540832,679679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F5" w:rsidRDefault="00A20EF5">
    <w:pPr>
      <w:spacing w:after="0"/>
      <w:ind w:left="-1198" w:right="8618"/>
    </w:pPr>
    <w:r>
      <w:rPr>
        <w:noProof/>
        <w:color w:val="000000"/>
        <w:lang w:eastAsia="ru-RU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5C0027D" wp14:editId="322C199A">
              <wp:simplePos x="0" y="0"/>
              <wp:positionH relativeFrom="page">
                <wp:posOffset>5</wp:posOffset>
              </wp:positionH>
              <wp:positionV relativeFrom="page">
                <wp:posOffset>7311267</wp:posOffset>
              </wp:positionV>
              <wp:extent cx="6011998" cy="679679"/>
              <wp:effectExtent l="0" t="0" r="0" b="0"/>
              <wp:wrapSquare wrapText="bothSides"/>
              <wp:docPr id="198983" name="Group 1989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1998" cy="679679"/>
                        <a:chOff x="0" y="0"/>
                        <a:chExt cx="6011998" cy="679679"/>
                      </a:xfrm>
                    </wpg:grpSpPr>
                    <wps:wsp>
                      <wps:cNvPr id="198984" name="Rectangle 198984"/>
                      <wps:cNvSpPr/>
                      <wps:spPr>
                        <a:xfrm rot="-10799999">
                          <a:off x="5025973" y="-44651"/>
                          <a:ext cx="230527" cy="264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EF5" w:rsidRDefault="00A20EF5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A84ECF" w:rsidRPr="00A84ECF">
                              <w:rPr>
                                <w:b/>
                                <w:noProof/>
                                <w:color w:val="A5A7A9"/>
                                <w:sz w:val="42"/>
                              </w:rPr>
                              <w:t>35</w:t>
                            </w:r>
                            <w:r>
                              <w:rPr>
                                <w:b/>
                                <w:color w:val="A5A7A9"/>
                                <w:sz w:val="4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9108" name="Shape 209108"/>
                      <wps:cNvSpPr/>
                      <wps:spPr>
                        <a:xfrm>
                          <a:off x="928" y="0"/>
                          <a:ext cx="5754929" cy="679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4929" h="679679">
                              <a:moveTo>
                                <a:pt x="0" y="0"/>
                              </a:moveTo>
                              <a:lnTo>
                                <a:pt x="5754929" y="0"/>
                              </a:lnTo>
                              <a:lnTo>
                                <a:pt x="5754929" y="679679"/>
                              </a:lnTo>
                              <a:lnTo>
                                <a:pt x="0" y="6796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7B9B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109" name="Shape 209109"/>
                      <wps:cNvSpPr/>
                      <wps:spPr>
                        <a:xfrm>
                          <a:off x="4863448" y="0"/>
                          <a:ext cx="1148551" cy="679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8551" h="679679">
                              <a:moveTo>
                                <a:pt x="0" y="0"/>
                              </a:moveTo>
                              <a:lnTo>
                                <a:pt x="1148551" y="0"/>
                              </a:lnTo>
                              <a:lnTo>
                                <a:pt x="1148551" y="679679"/>
                              </a:lnTo>
                              <a:lnTo>
                                <a:pt x="0" y="6796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0D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110" name="Shape 209110"/>
                      <wps:cNvSpPr/>
                      <wps:spPr>
                        <a:xfrm>
                          <a:off x="4863448" y="21521"/>
                          <a:ext cx="1148551" cy="187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8551" h="187325">
                              <a:moveTo>
                                <a:pt x="0" y="0"/>
                              </a:moveTo>
                              <a:lnTo>
                                <a:pt x="1148551" y="0"/>
                              </a:lnTo>
                              <a:lnTo>
                                <a:pt x="1148551" y="187325"/>
                              </a:lnTo>
                              <a:lnTo>
                                <a:pt x="0" y="1873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111" name="Shape 209111"/>
                      <wps:cNvSpPr/>
                      <wps:spPr>
                        <a:xfrm>
                          <a:off x="0" y="0"/>
                          <a:ext cx="540827" cy="679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827" h="679679">
                              <a:moveTo>
                                <a:pt x="0" y="0"/>
                              </a:moveTo>
                              <a:lnTo>
                                <a:pt x="540827" y="0"/>
                              </a:lnTo>
                              <a:lnTo>
                                <a:pt x="540827" y="679679"/>
                              </a:lnTo>
                              <a:lnTo>
                                <a:pt x="0" y="6796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0D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5C0027D" id="Group 198983" o:spid="_x0000_s1027" style="position:absolute;left:0;text-align:left;margin-left:0;margin-top:575.7pt;width:473.4pt;height:53.5pt;z-index:251669504;mso-position-horizontal-relative:page;mso-position-vertical-relative:page" coordsize="60119,6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">
              <v:rect id="Rectangle 198984" o:spid="_x0000_s1028" style="position:absolute;left:50259;top:-446;width:2306;height:2641;rotation:-11796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" filled="f" stroked="f">
                <v:textbox inset="0,0,0,0">
                  <w:txbxContent>
                    <w:p w:rsidR="00A20EF5" w:rsidRDefault="00A20EF5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A84ECF" w:rsidRPr="00A84ECF">
                        <w:rPr>
                          <w:b/>
                          <w:noProof/>
                          <w:color w:val="A5A7A9"/>
                          <w:sz w:val="42"/>
                        </w:rPr>
                        <w:t>35</w:t>
                      </w:r>
                      <w:r>
                        <w:rPr>
                          <w:b/>
                          <w:color w:val="A5A7A9"/>
                          <w:sz w:val="42"/>
                        </w:rPr>
                        <w:fldChar w:fldCharType="end"/>
                      </w:r>
                    </w:p>
                  </w:txbxContent>
                </v:textbox>
              </v:rect>
              <v:shape id="Shape 209108" o:spid="_x0000_s1029" style="position:absolute;left:9;width:57549;height:6796;visibility:visible;mso-wrap-style:square;v-text-anchor:top" coordsize="5754929,67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" path="m,l5754929,r,679679l,679679,,e" fillcolor="#b7b9bb" stroked="f" strokeweight="0">
                <v:stroke miterlimit="83231f" joinstyle="miter"/>
                <v:path arrowok="t" textboxrect="0,0,5754929,679679"/>
              </v:shape>
              <v:shape id="Shape 209109" o:spid="_x0000_s1030" style="position:absolute;left:48634;width:11485;height:6796;visibility:visible;mso-wrap-style:square;v-text-anchor:top" coordsize="1148551,67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" path="m,l1148551,r,679679l,679679,,e" fillcolor="#cfd0d2" stroked="f" strokeweight="0">
                <v:stroke miterlimit="83231f" joinstyle="miter"/>
                <v:path arrowok="t" textboxrect="0,0,1148551,679679"/>
              </v:shape>
              <v:shape id="Shape 209110" o:spid="_x0000_s1031" style="position:absolute;left:48634;top:215;width:11485;height:1873;visibility:visible;mso-wrap-style:square;v-text-anchor:top" coordsize="1148551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" path="m,l1148551,r,187325l,187325,,e" stroked="f" strokeweight="0">
                <v:stroke miterlimit="83231f" joinstyle="miter"/>
                <v:path arrowok="t" textboxrect="0,0,1148551,187325"/>
              </v:shape>
              <v:shape id="Shape 209111" o:spid="_x0000_s1032" style="position:absolute;width:5408;height:6796;visibility:visible;mso-wrap-style:square;v-text-anchor:top" coordsize="540827,67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" path="m,l540827,r,679679l,679679,,e" fillcolor="#cfd0d2" stroked="f" strokeweight="0">
                <v:stroke miterlimit="83231f" joinstyle="miter"/>
                <v:path arrowok="t" textboxrect="0,0,540827,679679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F5" w:rsidRDefault="00A20EF5">
    <w:pPr>
      <w:spacing w:after="0"/>
      <w:ind w:left="-1198" w:right="8618"/>
    </w:pPr>
    <w:r>
      <w:rPr>
        <w:noProof/>
        <w:color w:val="000000"/>
        <w:lang w:eastAsia="ru-RU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74476AC" wp14:editId="688965BF">
              <wp:simplePos x="0" y="0"/>
              <wp:positionH relativeFrom="page">
                <wp:posOffset>5</wp:posOffset>
              </wp:positionH>
              <wp:positionV relativeFrom="page">
                <wp:posOffset>7311267</wp:posOffset>
              </wp:positionV>
              <wp:extent cx="6011998" cy="679679"/>
              <wp:effectExtent l="0" t="0" r="0" b="0"/>
              <wp:wrapSquare wrapText="bothSides"/>
              <wp:docPr id="198962" name="Group 1989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1998" cy="679679"/>
                        <a:chOff x="0" y="0"/>
                        <a:chExt cx="6011998" cy="679679"/>
                      </a:xfrm>
                    </wpg:grpSpPr>
                    <wps:wsp>
                      <wps:cNvPr id="198963" name="Rectangle 198963"/>
                      <wps:cNvSpPr/>
                      <wps:spPr>
                        <a:xfrm rot="-10799999">
                          <a:off x="5025973" y="-44651"/>
                          <a:ext cx="230527" cy="264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EF5" w:rsidRDefault="00A20EF5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A5A7A9"/>
                                <w:sz w:val="42"/>
                              </w:rPr>
                              <w:t>811</w:t>
                            </w:r>
                            <w:r>
                              <w:rPr>
                                <w:b/>
                                <w:color w:val="A5A7A9"/>
                                <w:sz w:val="4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9100" name="Shape 209100"/>
                      <wps:cNvSpPr/>
                      <wps:spPr>
                        <a:xfrm>
                          <a:off x="928" y="0"/>
                          <a:ext cx="5754929" cy="679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4929" h="679679">
                              <a:moveTo>
                                <a:pt x="0" y="0"/>
                              </a:moveTo>
                              <a:lnTo>
                                <a:pt x="5754929" y="0"/>
                              </a:lnTo>
                              <a:lnTo>
                                <a:pt x="5754929" y="679679"/>
                              </a:lnTo>
                              <a:lnTo>
                                <a:pt x="0" y="6796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7B9B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101" name="Shape 209101"/>
                      <wps:cNvSpPr/>
                      <wps:spPr>
                        <a:xfrm>
                          <a:off x="4863448" y="0"/>
                          <a:ext cx="1148551" cy="679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8551" h="679679">
                              <a:moveTo>
                                <a:pt x="0" y="0"/>
                              </a:moveTo>
                              <a:lnTo>
                                <a:pt x="1148551" y="0"/>
                              </a:lnTo>
                              <a:lnTo>
                                <a:pt x="1148551" y="679679"/>
                              </a:lnTo>
                              <a:lnTo>
                                <a:pt x="0" y="6796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0D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102" name="Shape 209102"/>
                      <wps:cNvSpPr/>
                      <wps:spPr>
                        <a:xfrm>
                          <a:off x="4863448" y="21521"/>
                          <a:ext cx="1148551" cy="187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8551" h="187325">
                              <a:moveTo>
                                <a:pt x="0" y="0"/>
                              </a:moveTo>
                              <a:lnTo>
                                <a:pt x="1148551" y="0"/>
                              </a:lnTo>
                              <a:lnTo>
                                <a:pt x="1148551" y="187325"/>
                              </a:lnTo>
                              <a:lnTo>
                                <a:pt x="0" y="1873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103" name="Shape 209103"/>
                      <wps:cNvSpPr/>
                      <wps:spPr>
                        <a:xfrm>
                          <a:off x="0" y="0"/>
                          <a:ext cx="540827" cy="679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827" h="679679">
                              <a:moveTo>
                                <a:pt x="0" y="0"/>
                              </a:moveTo>
                              <a:lnTo>
                                <a:pt x="540827" y="0"/>
                              </a:lnTo>
                              <a:lnTo>
                                <a:pt x="540827" y="679679"/>
                              </a:lnTo>
                              <a:lnTo>
                                <a:pt x="0" y="6796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0D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4476AC" id="Group 198962" o:spid="_x0000_s1032" style="position:absolute;left:0;text-align:left;margin-left:0;margin-top:575.7pt;width:473.4pt;height:53.5pt;z-index:251670528;mso-position-horizontal-relative:page;mso-position-vertical-relative:page" coordsize="60119,6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">
              <v:rect id="Rectangle 198963" o:spid="_x0000_s1033" style="position:absolute;left:50259;top:-446;width:2306;height:2641;rotation:-11796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" filled="f" stroked="f">
                <v:textbox inset="0,0,0,0">
                  <w:txbxContent>
                    <w:p w:rsidR="00A20EF5" w:rsidRDefault="00A20EF5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  <w:color w:val="A5A7A9"/>
                          <w:sz w:val="42"/>
                        </w:rPr>
                        <w:t>811</w:t>
                      </w:r>
                      <w:r>
                        <w:rPr>
                          <w:b/>
                          <w:color w:val="A5A7A9"/>
                          <w:sz w:val="42"/>
                        </w:rPr>
                        <w:fldChar w:fldCharType="end"/>
                      </w:r>
                    </w:p>
                  </w:txbxContent>
                </v:textbox>
              </v:rect>
              <v:shape id="Shape 209100" o:spid="_x0000_s1034" style="position:absolute;left:9;width:57549;height:6796;visibility:visible;mso-wrap-style:square;v-text-anchor:top" coordsize="5754929,67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" path="m,l5754929,r,679679l,679679,,e" fillcolor="#b7b9bb" stroked="f" strokeweight="0">
                <v:stroke miterlimit="83231f" joinstyle="miter"/>
                <v:path arrowok="t" textboxrect="0,0,5754929,679679"/>
              </v:shape>
              <v:shape id="Shape 209101" o:spid="_x0000_s1035" style="position:absolute;left:48634;width:11485;height:6796;visibility:visible;mso-wrap-style:square;v-text-anchor:top" coordsize="1148551,67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" path="m,l1148551,r,679679l,679679,,e" fillcolor="#cfd0d2" stroked="f" strokeweight="0">
                <v:stroke miterlimit="83231f" joinstyle="miter"/>
                <v:path arrowok="t" textboxrect="0,0,1148551,679679"/>
              </v:shape>
              <v:shape id="Shape 209102" o:spid="_x0000_s1036" style="position:absolute;left:48634;top:215;width:11485;height:1873;visibility:visible;mso-wrap-style:square;v-text-anchor:top" coordsize="1148551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" path="m,l1148551,r,187325l,187325,,e" stroked="f" strokeweight="0">
                <v:stroke miterlimit="83231f" joinstyle="miter"/>
                <v:path arrowok="t" textboxrect="0,0,1148551,187325"/>
              </v:shape>
              <v:shape id="Shape 209103" o:spid="_x0000_s1037" style="position:absolute;width:5408;height:6796;visibility:visible;mso-wrap-style:square;v-text-anchor:top" coordsize="540827,67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" path="m,l540827,r,679679l,679679,,e" fillcolor="#cfd0d2" stroked="f" strokeweight="0">
                <v:stroke miterlimit="83231f" joinstyle="miter"/>
                <v:path arrowok="t" textboxrect="0,0,540827,679679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80F" w:rsidRDefault="004E580F" w:rsidP="0030190E">
      <w:pPr>
        <w:spacing w:after="0" w:line="240" w:lineRule="auto"/>
      </w:pPr>
      <w:r>
        <w:separator/>
      </w:r>
    </w:p>
  </w:footnote>
  <w:footnote w:type="continuationSeparator" w:id="0">
    <w:p w:rsidR="004E580F" w:rsidRDefault="004E580F" w:rsidP="0030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F5" w:rsidRDefault="00A20EF5">
    <w:pPr>
      <w:spacing w:after="0"/>
      <w:ind w:left="-1195" w:right="8619"/>
    </w:pPr>
    <w:r>
      <w:rPr>
        <w:noProof/>
        <w:color w:val="000000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5C966F" wp14:editId="0A041930">
              <wp:simplePos x="0" y="0"/>
              <wp:positionH relativeFrom="page">
                <wp:posOffset>0</wp:posOffset>
              </wp:positionH>
              <wp:positionV relativeFrom="page">
                <wp:posOffset>1029</wp:posOffset>
              </wp:positionV>
              <wp:extent cx="6011063" cy="519861"/>
              <wp:effectExtent l="0" t="0" r="0" b="0"/>
              <wp:wrapSquare wrapText="bothSides"/>
              <wp:docPr id="198932" name="Group 198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1063" cy="519861"/>
                        <a:chOff x="0" y="0"/>
                        <a:chExt cx="6011063" cy="519861"/>
                      </a:xfrm>
                    </wpg:grpSpPr>
                    <wps:wsp>
                      <wps:cNvPr id="208636" name="Shape 208636"/>
                      <wps:cNvSpPr/>
                      <wps:spPr>
                        <a:xfrm>
                          <a:off x="256148" y="0"/>
                          <a:ext cx="5752630" cy="519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2630" h="519861">
                              <a:moveTo>
                                <a:pt x="0" y="0"/>
                              </a:moveTo>
                              <a:lnTo>
                                <a:pt x="5752630" y="0"/>
                              </a:lnTo>
                              <a:lnTo>
                                <a:pt x="5752630" y="519861"/>
                              </a:lnTo>
                              <a:lnTo>
                                <a:pt x="0" y="5198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7B9B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37" name="Shape 208637"/>
                      <wps:cNvSpPr/>
                      <wps:spPr>
                        <a:xfrm>
                          <a:off x="5469522" y="0"/>
                          <a:ext cx="541541" cy="519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541" h="519861">
                              <a:moveTo>
                                <a:pt x="0" y="0"/>
                              </a:moveTo>
                              <a:lnTo>
                                <a:pt x="541541" y="0"/>
                              </a:lnTo>
                              <a:lnTo>
                                <a:pt x="541541" y="519861"/>
                              </a:lnTo>
                              <a:lnTo>
                                <a:pt x="0" y="5198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0D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38" name="Shape 208638"/>
                      <wps:cNvSpPr/>
                      <wps:spPr>
                        <a:xfrm>
                          <a:off x="587881" y="88"/>
                          <a:ext cx="4883277" cy="269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3277" h="269964">
                              <a:moveTo>
                                <a:pt x="0" y="0"/>
                              </a:moveTo>
                              <a:lnTo>
                                <a:pt x="4883277" y="0"/>
                              </a:lnTo>
                              <a:lnTo>
                                <a:pt x="4883277" y="269964"/>
                              </a:lnTo>
                              <a:lnTo>
                                <a:pt x="0" y="269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39" name="Shape 208639"/>
                      <wps:cNvSpPr/>
                      <wps:spPr>
                        <a:xfrm>
                          <a:off x="0" y="2"/>
                          <a:ext cx="796519" cy="519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519" h="519847">
                              <a:moveTo>
                                <a:pt x="0" y="0"/>
                              </a:moveTo>
                              <a:lnTo>
                                <a:pt x="796519" y="0"/>
                              </a:lnTo>
                              <a:lnTo>
                                <a:pt x="796519" y="519847"/>
                              </a:lnTo>
                              <a:lnTo>
                                <a:pt x="0" y="5198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0D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F07527" id="Group 198932" o:spid="_x0000_s1026" style="position:absolute;margin-left:0;margin-top:.1pt;width:473.3pt;height:40.95pt;z-index:251659264;mso-position-horizontal-relative:page;mso-position-vertical-relative:page" coordsize="60110,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">
              <v:shape id="Shape 208636" o:spid="_x0000_s1027" style="position:absolute;left:2561;width:57526;height:5198;visibility:visible;mso-wrap-style:square;v-text-anchor:top" coordsize="5752630,519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" path="m,l5752630,r,519861l,519861,,e" fillcolor="#b7b9bb" stroked="f" strokeweight="0">
                <v:stroke miterlimit="83231f" joinstyle="miter"/>
                <v:path arrowok="t" textboxrect="0,0,5752630,519861"/>
              </v:shape>
              <v:shape id="Shape 208637" o:spid="_x0000_s1028" style="position:absolute;left:54695;width:5415;height:5198;visibility:visible;mso-wrap-style:square;v-text-anchor:top" coordsize="541541,519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" path="m,l541541,r,519861l,519861,,e" fillcolor="#cfd0d2" stroked="f" strokeweight="0">
                <v:stroke miterlimit="83231f" joinstyle="miter"/>
                <v:path arrowok="t" textboxrect="0,0,541541,519861"/>
              </v:shape>
              <v:shape id="Shape 208638" o:spid="_x0000_s1029" style="position:absolute;left:5878;width:48833;height:2700;visibility:visible;mso-wrap-style:square;v-text-anchor:top" coordsize="4883277,269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" path="m,l4883277,r,269964l,269964,,e" stroked="f" strokeweight="0">
                <v:stroke miterlimit="83231f" joinstyle="miter"/>
                <v:path arrowok="t" textboxrect="0,0,4883277,269964"/>
              </v:shape>
              <v:shape id="Shape 208639" o:spid="_x0000_s1030" style="position:absolute;width:7965;height:5198;visibility:visible;mso-wrap-style:square;v-text-anchor:top" coordsize="796519,519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" path="m,l796519,r,519847l,519847,,e" fillcolor="#cfd0d2" stroked="f" strokeweight="0">
                <v:stroke miterlimit="83231f" joinstyle="miter"/>
                <v:path arrowok="t" textboxrect="0,0,796519,519847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F5" w:rsidRDefault="00A20EF5">
    <w:pPr>
      <w:spacing w:after="0"/>
      <w:ind w:left="-1195" w:right="8619"/>
    </w:pPr>
    <w:r>
      <w:rPr>
        <w:noProof/>
        <w:color w:val="000000"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A46F963" wp14:editId="6FDA3895">
              <wp:simplePos x="0" y="0"/>
              <wp:positionH relativeFrom="page">
                <wp:posOffset>933</wp:posOffset>
              </wp:positionH>
              <wp:positionV relativeFrom="page">
                <wp:posOffset>1029</wp:posOffset>
              </wp:positionV>
              <wp:extent cx="6011071" cy="519861"/>
              <wp:effectExtent l="0" t="0" r="0" b="0"/>
              <wp:wrapSquare wrapText="bothSides"/>
              <wp:docPr id="198913" name="Group 198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1071" cy="519861"/>
                        <a:chOff x="0" y="0"/>
                        <a:chExt cx="6011071" cy="519861"/>
                      </a:xfrm>
                    </wpg:grpSpPr>
                    <wps:wsp>
                      <wps:cNvPr id="208628" name="Shape 208628"/>
                      <wps:cNvSpPr/>
                      <wps:spPr>
                        <a:xfrm>
                          <a:off x="2297" y="0"/>
                          <a:ext cx="5752630" cy="519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2630" h="519861">
                              <a:moveTo>
                                <a:pt x="0" y="0"/>
                              </a:moveTo>
                              <a:lnTo>
                                <a:pt x="5752630" y="0"/>
                              </a:lnTo>
                              <a:lnTo>
                                <a:pt x="5752630" y="519861"/>
                              </a:lnTo>
                              <a:lnTo>
                                <a:pt x="0" y="5198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7B9B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29" name="Shape 208629"/>
                      <wps:cNvSpPr/>
                      <wps:spPr>
                        <a:xfrm>
                          <a:off x="0" y="0"/>
                          <a:ext cx="541541" cy="519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541" h="519861">
                              <a:moveTo>
                                <a:pt x="0" y="0"/>
                              </a:moveTo>
                              <a:lnTo>
                                <a:pt x="541541" y="0"/>
                              </a:lnTo>
                              <a:lnTo>
                                <a:pt x="541541" y="519861"/>
                              </a:lnTo>
                              <a:lnTo>
                                <a:pt x="0" y="5198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0D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30" name="Shape 208630"/>
                      <wps:cNvSpPr/>
                      <wps:spPr>
                        <a:xfrm>
                          <a:off x="539908" y="88"/>
                          <a:ext cx="4883277" cy="269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3277" h="269964">
                              <a:moveTo>
                                <a:pt x="0" y="0"/>
                              </a:moveTo>
                              <a:lnTo>
                                <a:pt x="4883277" y="0"/>
                              </a:lnTo>
                              <a:lnTo>
                                <a:pt x="4883277" y="269964"/>
                              </a:lnTo>
                              <a:lnTo>
                                <a:pt x="0" y="269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31" name="Shape 208631"/>
                      <wps:cNvSpPr/>
                      <wps:spPr>
                        <a:xfrm>
                          <a:off x="5214552" y="2"/>
                          <a:ext cx="796519" cy="519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519" h="519847">
                              <a:moveTo>
                                <a:pt x="0" y="0"/>
                              </a:moveTo>
                              <a:lnTo>
                                <a:pt x="796519" y="0"/>
                              </a:lnTo>
                              <a:lnTo>
                                <a:pt x="796519" y="519847"/>
                              </a:lnTo>
                              <a:lnTo>
                                <a:pt x="0" y="5198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0D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C83508" id="Group 198913" o:spid="_x0000_s1026" style="position:absolute;margin-left:.05pt;margin-top:.1pt;width:473.3pt;height:40.95pt;z-index:251660288;mso-position-horizontal-relative:page;mso-position-vertical-relative:page" coordsize="60110,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">
              <v:shape id="Shape 208628" o:spid="_x0000_s1027" style="position:absolute;left:22;width:57527;height:5198;visibility:visible;mso-wrap-style:square;v-text-anchor:top" coordsize="5752630,519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" path="m,l5752630,r,519861l,519861,,e" fillcolor="#b7b9bb" stroked="f" strokeweight="0">
                <v:stroke miterlimit="83231f" joinstyle="miter"/>
                <v:path arrowok="t" textboxrect="0,0,5752630,519861"/>
              </v:shape>
              <v:shape id="Shape 208629" o:spid="_x0000_s1028" style="position:absolute;width:5415;height:5198;visibility:visible;mso-wrap-style:square;v-text-anchor:top" coordsize="541541,519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" path="m,l541541,r,519861l,519861,,e" fillcolor="#cfd0d2" stroked="f" strokeweight="0">
                <v:stroke miterlimit="83231f" joinstyle="miter"/>
                <v:path arrowok="t" textboxrect="0,0,541541,519861"/>
              </v:shape>
              <v:shape id="Shape 208630" o:spid="_x0000_s1029" style="position:absolute;left:5399;width:48832;height:2700;visibility:visible;mso-wrap-style:square;v-text-anchor:top" coordsize="4883277,269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" path="m,l4883277,r,269964l,269964,,e" stroked="f" strokeweight="0">
                <v:stroke miterlimit="83231f" joinstyle="miter"/>
                <v:path arrowok="t" textboxrect="0,0,4883277,269964"/>
              </v:shape>
              <v:shape id="Shape 208631" o:spid="_x0000_s1030" style="position:absolute;left:52145;width:7965;height:5198;visibility:visible;mso-wrap-style:square;v-text-anchor:top" coordsize="796519,519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" path="m,l796519,r,519847l,519847,,e" fillcolor="#cfd0d2" stroked="f" strokeweight="0">
                <v:stroke miterlimit="83231f" joinstyle="miter"/>
                <v:path arrowok="t" textboxrect="0,0,796519,519847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F5" w:rsidRDefault="00A20EF5">
    <w:pPr>
      <w:spacing w:after="0"/>
      <w:ind w:left="-1195" w:right="8619"/>
    </w:pPr>
    <w:r>
      <w:rPr>
        <w:noProof/>
        <w:color w:val="000000"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68EF6C" wp14:editId="17B5D7E1">
              <wp:simplePos x="0" y="0"/>
              <wp:positionH relativeFrom="page">
                <wp:posOffset>0</wp:posOffset>
              </wp:positionH>
              <wp:positionV relativeFrom="page">
                <wp:posOffset>1029</wp:posOffset>
              </wp:positionV>
              <wp:extent cx="6011063" cy="519861"/>
              <wp:effectExtent l="0" t="0" r="0" b="0"/>
              <wp:wrapSquare wrapText="bothSides"/>
              <wp:docPr id="198895" name="Group 1988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1063" cy="519861"/>
                        <a:chOff x="0" y="0"/>
                        <a:chExt cx="6011063" cy="519861"/>
                      </a:xfrm>
                    </wpg:grpSpPr>
                    <wps:wsp>
                      <wps:cNvPr id="208620" name="Shape 208620"/>
                      <wps:cNvSpPr/>
                      <wps:spPr>
                        <a:xfrm>
                          <a:off x="256148" y="0"/>
                          <a:ext cx="5752630" cy="519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2630" h="519861">
                              <a:moveTo>
                                <a:pt x="0" y="0"/>
                              </a:moveTo>
                              <a:lnTo>
                                <a:pt x="5752630" y="0"/>
                              </a:lnTo>
                              <a:lnTo>
                                <a:pt x="5752630" y="519861"/>
                              </a:lnTo>
                              <a:lnTo>
                                <a:pt x="0" y="5198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7B9B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21" name="Shape 208621"/>
                      <wps:cNvSpPr/>
                      <wps:spPr>
                        <a:xfrm>
                          <a:off x="5469522" y="0"/>
                          <a:ext cx="541541" cy="519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541" h="519861">
                              <a:moveTo>
                                <a:pt x="0" y="0"/>
                              </a:moveTo>
                              <a:lnTo>
                                <a:pt x="541541" y="0"/>
                              </a:lnTo>
                              <a:lnTo>
                                <a:pt x="541541" y="519861"/>
                              </a:lnTo>
                              <a:lnTo>
                                <a:pt x="0" y="5198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0D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22" name="Shape 208622"/>
                      <wps:cNvSpPr/>
                      <wps:spPr>
                        <a:xfrm>
                          <a:off x="587881" y="88"/>
                          <a:ext cx="4883277" cy="269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3277" h="269964">
                              <a:moveTo>
                                <a:pt x="0" y="0"/>
                              </a:moveTo>
                              <a:lnTo>
                                <a:pt x="4883277" y="0"/>
                              </a:lnTo>
                              <a:lnTo>
                                <a:pt x="4883277" y="269964"/>
                              </a:lnTo>
                              <a:lnTo>
                                <a:pt x="0" y="269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23" name="Shape 208623"/>
                      <wps:cNvSpPr/>
                      <wps:spPr>
                        <a:xfrm>
                          <a:off x="0" y="2"/>
                          <a:ext cx="796519" cy="519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519" h="519847">
                              <a:moveTo>
                                <a:pt x="0" y="0"/>
                              </a:moveTo>
                              <a:lnTo>
                                <a:pt x="796519" y="0"/>
                              </a:lnTo>
                              <a:lnTo>
                                <a:pt x="796519" y="519847"/>
                              </a:lnTo>
                              <a:lnTo>
                                <a:pt x="0" y="5198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0D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D43BB0" id="Group 198895" o:spid="_x0000_s1026" style="position:absolute;margin-left:0;margin-top:.1pt;width:473.3pt;height:40.95pt;z-index:251661312;mso-position-horizontal-relative:page;mso-position-vertical-relative:page" coordsize="60110,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">
              <v:shape id="Shape 208620" o:spid="_x0000_s1027" style="position:absolute;left:2561;width:57526;height:5198;visibility:visible;mso-wrap-style:square;v-text-anchor:top" coordsize="5752630,519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" path="m,l5752630,r,519861l,519861,,e" fillcolor="#b7b9bb" stroked="f" strokeweight="0">
                <v:stroke miterlimit="83231f" joinstyle="miter"/>
                <v:path arrowok="t" textboxrect="0,0,5752630,519861"/>
              </v:shape>
              <v:shape id="Shape 208621" o:spid="_x0000_s1028" style="position:absolute;left:54695;width:5415;height:5198;visibility:visible;mso-wrap-style:square;v-text-anchor:top" coordsize="541541,519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" path="m,l541541,r,519861l,519861,,e" fillcolor="#cfd0d2" stroked="f" strokeweight="0">
                <v:stroke miterlimit="83231f" joinstyle="miter"/>
                <v:path arrowok="t" textboxrect="0,0,541541,519861"/>
              </v:shape>
              <v:shape id="Shape 208622" o:spid="_x0000_s1029" style="position:absolute;left:5878;width:48833;height:2700;visibility:visible;mso-wrap-style:square;v-text-anchor:top" coordsize="4883277,269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" path="m,l4883277,r,269964l,269964,,e" stroked="f" strokeweight="0">
                <v:stroke miterlimit="83231f" joinstyle="miter"/>
                <v:path arrowok="t" textboxrect="0,0,4883277,269964"/>
              </v:shape>
              <v:shape id="Shape 208623" o:spid="_x0000_s1030" style="position:absolute;width:7965;height:5198;visibility:visible;mso-wrap-style:square;v-text-anchor:top" coordsize="796519,519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" path="m,l796519,r,519847l,519847,,e" fillcolor="#cfd0d2" stroked="f" strokeweight="0">
                <v:stroke miterlimit="83231f" joinstyle="miter"/>
                <v:path arrowok="t" textboxrect="0,0,796519,519847"/>
              </v:shape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F5" w:rsidRDefault="00A20EF5">
    <w:pPr>
      <w:spacing w:after="0"/>
      <w:ind w:left="-1198" w:right="8618"/>
    </w:pPr>
    <w:r>
      <w:rPr>
        <w:noProof/>
        <w:color w:val="000000"/>
        <w:lang w:eastAsia="ru-RU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A0D49D" wp14:editId="0809828D">
              <wp:simplePos x="0" y="0"/>
              <wp:positionH relativeFrom="page">
                <wp:posOffset>0</wp:posOffset>
              </wp:positionH>
              <wp:positionV relativeFrom="page">
                <wp:posOffset>1029</wp:posOffset>
              </wp:positionV>
              <wp:extent cx="6011063" cy="519861"/>
              <wp:effectExtent l="0" t="0" r="0" b="0"/>
              <wp:wrapSquare wrapText="bothSides"/>
              <wp:docPr id="198993" name="Group 1989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1063" cy="519861"/>
                        <a:chOff x="0" y="0"/>
                        <a:chExt cx="6011063" cy="519861"/>
                      </a:xfrm>
                    </wpg:grpSpPr>
                    <wps:wsp>
                      <wps:cNvPr id="208660" name="Shape 208660"/>
                      <wps:cNvSpPr/>
                      <wps:spPr>
                        <a:xfrm>
                          <a:off x="256148" y="0"/>
                          <a:ext cx="5752630" cy="519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2630" h="519861">
                              <a:moveTo>
                                <a:pt x="0" y="0"/>
                              </a:moveTo>
                              <a:lnTo>
                                <a:pt x="5752630" y="0"/>
                              </a:lnTo>
                              <a:lnTo>
                                <a:pt x="5752630" y="519861"/>
                              </a:lnTo>
                              <a:lnTo>
                                <a:pt x="0" y="5198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7B9B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61" name="Shape 208661"/>
                      <wps:cNvSpPr/>
                      <wps:spPr>
                        <a:xfrm>
                          <a:off x="5469522" y="0"/>
                          <a:ext cx="541541" cy="519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541" h="519861">
                              <a:moveTo>
                                <a:pt x="0" y="0"/>
                              </a:moveTo>
                              <a:lnTo>
                                <a:pt x="541541" y="0"/>
                              </a:lnTo>
                              <a:lnTo>
                                <a:pt x="541541" y="519861"/>
                              </a:lnTo>
                              <a:lnTo>
                                <a:pt x="0" y="5198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0D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62" name="Shape 208662"/>
                      <wps:cNvSpPr/>
                      <wps:spPr>
                        <a:xfrm>
                          <a:off x="587881" y="88"/>
                          <a:ext cx="4883277" cy="269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3277" h="269964">
                              <a:moveTo>
                                <a:pt x="0" y="0"/>
                              </a:moveTo>
                              <a:lnTo>
                                <a:pt x="4883277" y="0"/>
                              </a:lnTo>
                              <a:lnTo>
                                <a:pt x="4883277" y="269964"/>
                              </a:lnTo>
                              <a:lnTo>
                                <a:pt x="0" y="269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63" name="Shape 208663"/>
                      <wps:cNvSpPr/>
                      <wps:spPr>
                        <a:xfrm>
                          <a:off x="0" y="2"/>
                          <a:ext cx="796519" cy="519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519" h="519847">
                              <a:moveTo>
                                <a:pt x="0" y="0"/>
                              </a:moveTo>
                              <a:lnTo>
                                <a:pt x="796519" y="0"/>
                              </a:lnTo>
                              <a:lnTo>
                                <a:pt x="796519" y="519847"/>
                              </a:lnTo>
                              <a:lnTo>
                                <a:pt x="0" y="5198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0D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A29EC0" id="Group 198993" o:spid="_x0000_s1026" style="position:absolute;margin-left:0;margin-top:.1pt;width:473.3pt;height:40.95pt;z-index:251665408;mso-position-horizontal-relative:page;mso-position-vertical-relative:page" coordsize="60110,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">
              <v:shape id="Shape 208660" o:spid="_x0000_s1027" style="position:absolute;left:2561;width:57526;height:5198;visibility:visible;mso-wrap-style:square;v-text-anchor:top" coordsize="5752630,519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" path="m,l5752630,r,519861l,519861,,e" fillcolor="#b7b9bb" stroked="f" strokeweight="0">
                <v:stroke miterlimit="83231f" joinstyle="miter"/>
                <v:path arrowok="t" textboxrect="0,0,5752630,519861"/>
              </v:shape>
              <v:shape id="Shape 208661" o:spid="_x0000_s1028" style="position:absolute;left:54695;width:5415;height:5198;visibility:visible;mso-wrap-style:square;v-text-anchor:top" coordsize="541541,519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" path="m,l541541,r,519861l,519861,,e" fillcolor="#cfd0d2" stroked="f" strokeweight="0">
                <v:stroke miterlimit="83231f" joinstyle="miter"/>
                <v:path arrowok="t" textboxrect="0,0,541541,519861"/>
              </v:shape>
              <v:shape id="Shape 208662" o:spid="_x0000_s1029" style="position:absolute;left:5878;width:48833;height:2700;visibility:visible;mso-wrap-style:square;v-text-anchor:top" coordsize="4883277,269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" path="m,l4883277,r,269964l,269964,,e" stroked="f" strokeweight="0">
                <v:stroke miterlimit="83231f" joinstyle="miter"/>
                <v:path arrowok="t" textboxrect="0,0,4883277,269964"/>
              </v:shape>
              <v:shape id="Shape 208663" o:spid="_x0000_s1030" style="position:absolute;width:7965;height:5198;visibility:visible;mso-wrap-style:square;v-text-anchor:top" coordsize="796519,519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" path="m,l796519,r,519847l,519847,,e" fillcolor="#cfd0d2" stroked="f" strokeweight="0">
                <v:stroke miterlimit="83231f" joinstyle="miter"/>
                <v:path arrowok="t" textboxrect="0,0,796519,519847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F5" w:rsidRDefault="00A20EF5">
    <w:pPr>
      <w:spacing w:after="0"/>
      <w:ind w:right="397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F5" w:rsidRDefault="00A20EF5">
    <w:pPr>
      <w:spacing w:after="0"/>
      <w:ind w:right="397"/>
      <w:jc w:val="right"/>
    </w:pPr>
    <w:r>
      <w:rPr>
        <w:noProof/>
        <w:color w:val="000000"/>
        <w:lang w:eastAsia="ru-RU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0DEF884" wp14:editId="64F0DC68">
              <wp:simplePos x="0" y="0"/>
              <wp:positionH relativeFrom="page">
                <wp:posOffset>933</wp:posOffset>
              </wp:positionH>
              <wp:positionV relativeFrom="page">
                <wp:posOffset>1029</wp:posOffset>
              </wp:positionV>
              <wp:extent cx="6011071" cy="519861"/>
              <wp:effectExtent l="0" t="0" r="0" b="0"/>
              <wp:wrapSquare wrapText="bothSides"/>
              <wp:docPr id="198953" name="Group 1989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1071" cy="519861"/>
                        <a:chOff x="0" y="0"/>
                        <a:chExt cx="6011071" cy="519861"/>
                      </a:xfrm>
                    </wpg:grpSpPr>
                    <wps:wsp>
                      <wps:cNvPr id="208644" name="Shape 208644"/>
                      <wps:cNvSpPr/>
                      <wps:spPr>
                        <a:xfrm>
                          <a:off x="2297" y="0"/>
                          <a:ext cx="5752630" cy="519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2630" h="519861">
                              <a:moveTo>
                                <a:pt x="0" y="0"/>
                              </a:moveTo>
                              <a:lnTo>
                                <a:pt x="5752630" y="0"/>
                              </a:lnTo>
                              <a:lnTo>
                                <a:pt x="5752630" y="519861"/>
                              </a:lnTo>
                              <a:lnTo>
                                <a:pt x="0" y="5198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7B9B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45" name="Shape 208645"/>
                      <wps:cNvSpPr/>
                      <wps:spPr>
                        <a:xfrm>
                          <a:off x="0" y="0"/>
                          <a:ext cx="541541" cy="519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541" h="519861">
                              <a:moveTo>
                                <a:pt x="0" y="0"/>
                              </a:moveTo>
                              <a:lnTo>
                                <a:pt x="541541" y="0"/>
                              </a:lnTo>
                              <a:lnTo>
                                <a:pt x="541541" y="519861"/>
                              </a:lnTo>
                              <a:lnTo>
                                <a:pt x="0" y="5198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0D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46" name="Shape 208646"/>
                      <wps:cNvSpPr/>
                      <wps:spPr>
                        <a:xfrm>
                          <a:off x="539908" y="88"/>
                          <a:ext cx="4883277" cy="269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3277" h="269964">
                              <a:moveTo>
                                <a:pt x="0" y="0"/>
                              </a:moveTo>
                              <a:lnTo>
                                <a:pt x="4883277" y="0"/>
                              </a:lnTo>
                              <a:lnTo>
                                <a:pt x="4883277" y="269964"/>
                              </a:lnTo>
                              <a:lnTo>
                                <a:pt x="0" y="269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47" name="Shape 208647"/>
                      <wps:cNvSpPr/>
                      <wps:spPr>
                        <a:xfrm>
                          <a:off x="5214552" y="2"/>
                          <a:ext cx="796519" cy="519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519" h="519847">
                              <a:moveTo>
                                <a:pt x="0" y="0"/>
                              </a:moveTo>
                              <a:lnTo>
                                <a:pt x="796519" y="0"/>
                              </a:lnTo>
                              <a:lnTo>
                                <a:pt x="796519" y="519847"/>
                              </a:lnTo>
                              <a:lnTo>
                                <a:pt x="0" y="5198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0D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0967B6" id="Group 198953" o:spid="_x0000_s1026" style="position:absolute;margin-left:.05pt;margin-top:.1pt;width:473.3pt;height:40.95pt;z-index:251667456;mso-position-horizontal-relative:page;mso-position-vertical-relative:page" coordsize="60110,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">
              <v:shape id="Shape 208644" o:spid="_x0000_s1027" style="position:absolute;left:22;width:57527;height:5198;visibility:visible;mso-wrap-style:square;v-text-anchor:top" coordsize="5752630,519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" path="m,l5752630,r,519861l,519861,,e" fillcolor="#b7b9bb" stroked="f" strokeweight="0">
                <v:stroke miterlimit="83231f" joinstyle="miter"/>
                <v:path arrowok="t" textboxrect="0,0,5752630,519861"/>
              </v:shape>
              <v:shape id="Shape 208645" o:spid="_x0000_s1028" style="position:absolute;width:5415;height:5198;visibility:visible;mso-wrap-style:square;v-text-anchor:top" coordsize="541541,519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" path="m,l541541,r,519861l,519861,,e" fillcolor="#cfd0d2" stroked="f" strokeweight="0">
                <v:stroke miterlimit="83231f" joinstyle="miter"/>
                <v:path arrowok="t" textboxrect="0,0,541541,519861"/>
              </v:shape>
              <v:shape id="Shape 208646" o:spid="_x0000_s1029" style="position:absolute;left:5399;width:48832;height:2700;visibility:visible;mso-wrap-style:square;v-text-anchor:top" coordsize="4883277,269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" path="m,l4883277,r,269964l,269964,,e" stroked="f" strokeweight="0">
                <v:stroke miterlimit="83231f" joinstyle="miter"/>
                <v:path arrowok="t" textboxrect="0,0,4883277,269964"/>
              </v:shape>
              <v:shape id="Shape 208647" o:spid="_x0000_s1030" style="position:absolute;left:52145;width:7965;height:5198;visibility:visible;mso-wrap-style:square;v-text-anchor:top" coordsize="796519,519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" path="m,l796519,r,519847l,519847,,e" fillcolor="#cfd0d2" stroked="f" strokeweight="0">
                <v:stroke miterlimit="83231f" joinstyle="miter"/>
                <v:path arrowok="t" textboxrect="0,0,796519,519847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i/>
        <w:sz w:val="18"/>
      </w:rPr>
      <w:t>Продолжение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044"/>
    <w:multiLevelType w:val="hybridMultilevel"/>
    <w:tmpl w:val="45261870"/>
    <w:lvl w:ilvl="0" w:tplc="088A1B6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625A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C648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16BC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505D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A8D4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D4D6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0C53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DC21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0151EC"/>
    <w:multiLevelType w:val="hybridMultilevel"/>
    <w:tmpl w:val="9154B278"/>
    <w:lvl w:ilvl="0" w:tplc="23D62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004F7B"/>
    <w:multiLevelType w:val="multilevel"/>
    <w:tmpl w:val="BC12A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D33B2"/>
    <w:multiLevelType w:val="multilevel"/>
    <w:tmpl w:val="68AC2D9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12BF6DFA"/>
    <w:multiLevelType w:val="multilevel"/>
    <w:tmpl w:val="C70A7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BB24D0"/>
    <w:multiLevelType w:val="multilevel"/>
    <w:tmpl w:val="01F0B3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DF47D9"/>
    <w:multiLevelType w:val="multilevel"/>
    <w:tmpl w:val="68AC2D9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AFE40E3"/>
    <w:multiLevelType w:val="multilevel"/>
    <w:tmpl w:val="2E4201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1425C8"/>
    <w:multiLevelType w:val="hybridMultilevel"/>
    <w:tmpl w:val="7EA2742A"/>
    <w:lvl w:ilvl="0" w:tplc="A0489C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A8912B6"/>
    <w:multiLevelType w:val="hybridMultilevel"/>
    <w:tmpl w:val="901E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40BDA"/>
    <w:multiLevelType w:val="multilevel"/>
    <w:tmpl w:val="68AC2D9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352F06F2"/>
    <w:multiLevelType w:val="hybridMultilevel"/>
    <w:tmpl w:val="24C268F6"/>
    <w:lvl w:ilvl="0" w:tplc="65783E7A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3DB049A1"/>
    <w:multiLevelType w:val="hybridMultilevel"/>
    <w:tmpl w:val="74BE017E"/>
    <w:lvl w:ilvl="0" w:tplc="289AE99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3736360"/>
    <w:multiLevelType w:val="hybridMultilevel"/>
    <w:tmpl w:val="CF686018"/>
    <w:lvl w:ilvl="0" w:tplc="9CD421F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 w15:restartNumberingAfterBreak="0">
    <w:nsid w:val="45DC39B4"/>
    <w:multiLevelType w:val="multilevel"/>
    <w:tmpl w:val="68AC2D9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4DD36E0B"/>
    <w:multiLevelType w:val="multilevel"/>
    <w:tmpl w:val="68AC2D9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 w15:restartNumberingAfterBreak="0">
    <w:nsid w:val="50564AF6"/>
    <w:multiLevelType w:val="multilevel"/>
    <w:tmpl w:val="FF7CF4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2A5508"/>
    <w:multiLevelType w:val="multilevel"/>
    <w:tmpl w:val="DC066C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8" w15:restartNumberingAfterBreak="0">
    <w:nsid w:val="60BE2706"/>
    <w:multiLevelType w:val="hybridMultilevel"/>
    <w:tmpl w:val="C0FC05BC"/>
    <w:lvl w:ilvl="0" w:tplc="ADCE2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B13080"/>
    <w:multiLevelType w:val="hybridMultilevel"/>
    <w:tmpl w:val="D03E8018"/>
    <w:lvl w:ilvl="0" w:tplc="7938F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5D69B2"/>
    <w:multiLevelType w:val="hybridMultilevel"/>
    <w:tmpl w:val="310603C4"/>
    <w:lvl w:ilvl="0" w:tplc="65783E7A">
      <w:start w:val="1"/>
      <w:numFmt w:val="bullet"/>
      <w:lvlText w:val="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1" w15:restartNumberingAfterBreak="0">
    <w:nsid w:val="75102E76"/>
    <w:multiLevelType w:val="hybridMultilevel"/>
    <w:tmpl w:val="4A308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71726"/>
    <w:multiLevelType w:val="hybridMultilevel"/>
    <w:tmpl w:val="705E47C6"/>
    <w:lvl w:ilvl="0" w:tplc="D3A62A8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FE2446">
      <w:start w:val="1"/>
      <w:numFmt w:val="lowerLetter"/>
      <w:lvlText w:val="%2"/>
      <w:lvlJc w:val="left"/>
      <w:pPr>
        <w:ind w:left="140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007978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3E537E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36CA76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767D1E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BCBCD6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CC37D6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E9CA4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832D12"/>
    <w:multiLevelType w:val="hybridMultilevel"/>
    <w:tmpl w:val="A230AD48"/>
    <w:lvl w:ilvl="0" w:tplc="65783E7A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7BDA2032"/>
    <w:multiLevelType w:val="multilevel"/>
    <w:tmpl w:val="36C6960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F873C14"/>
    <w:multiLevelType w:val="multilevel"/>
    <w:tmpl w:val="68AC2D9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62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7"/>
  </w:num>
  <w:num w:numId="5">
    <w:abstractNumId w:val="2"/>
  </w:num>
  <w:num w:numId="6">
    <w:abstractNumId w:val="4"/>
  </w:num>
  <w:num w:numId="7">
    <w:abstractNumId w:val="24"/>
  </w:num>
  <w:num w:numId="8">
    <w:abstractNumId w:val="17"/>
  </w:num>
  <w:num w:numId="9">
    <w:abstractNumId w:val="12"/>
  </w:num>
  <w:num w:numId="10">
    <w:abstractNumId w:val="11"/>
  </w:num>
  <w:num w:numId="11">
    <w:abstractNumId w:val="25"/>
  </w:num>
  <w:num w:numId="12">
    <w:abstractNumId w:val="6"/>
  </w:num>
  <w:num w:numId="13">
    <w:abstractNumId w:val="14"/>
  </w:num>
  <w:num w:numId="14">
    <w:abstractNumId w:val="15"/>
  </w:num>
  <w:num w:numId="15">
    <w:abstractNumId w:val="10"/>
  </w:num>
  <w:num w:numId="16">
    <w:abstractNumId w:val="3"/>
  </w:num>
  <w:num w:numId="17">
    <w:abstractNumId w:val="18"/>
  </w:num>
  <w:num w:numId="18">
    <w:abstractNumId w:val="9"/>
  </w:num>
  <w:num w:numId="19">
    <w:abstractNumId w:val="19"/>
  </w:num>
  <w:num w:numId="20">
    <w:abstractNumId w:val="1"/>
  </w:num>
  <w:num w:numId="21">
    <w:abstractNumId w:val="21"/>
  </w:num>
  <w:num w:numId="22">
    <w:abstractNumId w:val="5"/>
  </w:num>
  <w:num w:numId="23">
    <w:abstractNumId w:val="20"/>
  </w:num>
  <w:num w:numId="24">
    <w:abstractNumId w:val="8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7D"/>
    <w:rsid w:val="00063E85"/>
    <w:rsid w:val="00084DDF"/>
    <w:rsid w:val="00095FE4"/>
    <w:rsid w:val="000A5B7D"/>
    <w:rsid w:val="000E69D9"/>
    <w:rsid w:val="000F1792"/>
    <w:rsid w:val="001C2584"/>
    <w:rsid w:val="001E4B13"/>
    <w:rsid w:val="001E6D4F"/>
    <w:rsid w:val="002433F9"/>
    <w:rsid w:val="00254C04"/>
    <w:rsid w:val="002B7EED"/>
    <w:rsid w:val="002C0803"/>
    <w:rsid w:val="002D4B08"/>
    <w:rsid w:val="0030190E"/>
    <w:rsid w:val="0036207D"/>
    <w:rsid w:val="003C7322"/>
    <w:rsid w:val="004E580F"/>
    <w:rsid w:val="0055668C"/>
    <w:rsid w:val="00570BAD"/>
    <w:rsid w:val="00604895"/>
    <w:rsid w:val="00694CB9"/>
    <w:rsid w:val="00780FF5"/>
    <w:rsid w:val="007D173D"/>
    <w:rsid w:val="007F2883"/>
    <w:rsid w:val="009C7E7E"/>
    <w:rsid w:val="00A20EF5"/>
    <w:rsid w:val="00A30AE7"/>
    <w:rsid w:val="00A84ECF"/>
    <w:rsid w:val="00BB099D"/>
    <w:rsid w:val="00D43D7D"/>
    <w:rsid w:val="00D53FD8"/>
    <w:rsid w:val="00DA2BF6"/>
    <w:rsid w:val="00DD18E1"/>
    <w:rsid w:val="00E30E00"/>
    <w:rsid w:val="00F9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FA656-9968-46EA-B2EE-4A508EFB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8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48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048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48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6048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D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8E1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55668C"/>
  </w:style>
  <w:style w:type="character" w:styleId="a5">
    <w:name w:val="Hyperlink"/>
    <w:basedOn w:val="a0"/>
    <w:rsid w:val="0055668C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55668C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4TimesNewRoman125pt">
    <w:name w:val="Основной текст (4) + Times New Roman;12;5 pt"/>
    <w:basedOn w:val="4"/>
    <w:rsid w:val="0055668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5668C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55668C"/>
    <w:rPr>
      <w:rFonts w:ascii="Microsoft Sans Serif" w:eastAsia="Microsoft Sans Serif" w:hAnsi="Microsoft Sans Serif" w:cs="Microsoft Sans Serif"/>
      <w:sz w:val="34"/>
      <w:szCs w:val="34"/>
      <w:shd w:val="clear" w:color="auto" w:fill="FFFFFF"/>
    </w:rPr>
  </w:style>
  <w:style w:type="character" w:customStyle="1" w:styleId="a6">
    <w:name w:val="Основной текст_"/>
    <w:basedOn w:val="a0"/>
    <w:link w:val="51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">
    <w:name w:val="Основной текст1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Основной текст2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7">
    <w:name w:val="Колонтитул_"/>
    <w:basedOn w:val="a0"/>
    <w:link w:val="a8"/>
    <w:rsid w:val="005566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Колонтитул + 9 pt"/>
    <w:basedOn w:val="a7"/>
    <w:rsid w:val="0055668C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rsid w:val="0055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1">
    <w:name w:val="Заголовок №1 (2)"/>
    <w:basedOn w:val="120"/>
    <w:rsid w:val="0055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rsid w:val="0055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0">
    <w:name w:val="Основной текст (5)"/>
    <w:basedOn w:val="5"/>
    <w:rsid w:val="0055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rsid w:val="0055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0">
    <w:name w:val="Основной текст (6) + Полужирный"/>
    <w:basedOn w:val="6"/>
    <w:rsid w:val="0055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61">
    <w:name w:val="Основной текст (6)"/>
    <w:basedOn w:val="6"/>
    <w:rsid w:val="0055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7pt">
    <w:name w:val="Колонтитул + 7 pt;Полужирный"/>
    <w:basedOn w:val="a7"/>
    <w:rsid w:val="0055668C"/>
    <w:rPr>
      <w:rFonts w:ascii="Times New Roman" w:eastAsia="Times New Roman" w:hAnsi="Times New Roman" w:cs="Times New Roman"/>
      <w:b/>
      <w:bCs/>
      <w:spacing w:val="0"/>
      <w:sz w:val="14"/>
      <w:szCs w:val="14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9">
    <w:name w:val="Оглавление"/>
    <w:basedOn w:val="13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5">
    <w:name w:val="Заголовок №1_"/>
    <w:basedOn w:val="a0"/>
    <w:rsid w:val="0055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Заголовок №1"/>
    <w:basedOn w:val="15"/>
    <w:rsid w:val="0055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3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4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rsid w:val="0055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0">
    <w:name w:val="Основной текст (7)"/>
    <w:basedOn w:val="7"/>
    <w:rsid w:val="0055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Основной текст5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2">
    <w:name w:val="Основной текст6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Основной текст + Полужирный"/>
    <w:basedOn w:val="a6"/>
    <w:rsid w:val="0055668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b">
    <w:name w:val="Основной текст + Курсив"/>
    <w:basedOn w:val="a6"/>
    <w:rsid w:val="0055668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1">
    <w:name w:val="Основной текст7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">
    <w:name w:val="Основной текст8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0">
    <w:name w:val="Основной текст10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0">
    <w:name w:val="Основной текст11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2">
    <w:name w:val="Основной текст12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30">
    <w:name w:val="Основной текст13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40">
    <w:name w:val="Основной текст14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50">
    <w:name w:val="Основной текст15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60">
    <w:name w:val="Основной текст16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7">
    <w:name w:val="Основной текст17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8">
    <w:name w:val="Основной текст18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9">
    <w:name w:val="Основной текст19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0">
    <w:name w:val="Основной текст20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2">
    <w:name w:val="Основной текст (7) + Не полужирный"/>
    <w:basedOn w:val="7"/>
    <w:rsid w:val="0055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10">
    <w:name w:val="Основной текст21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0">
    <w:name w:val="Основной текст22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0">
    <w:name w:val="Основной текст23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4">
    <w:name w:val="Основной текст24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5">
    <w:name w:val="Основной текст25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6">
    <w:name w:val="Основной текст26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8">
    <w:name w:val="Основной текст28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6"/>
    <w:rsid w:val="0055668C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300">
    <w:name w:val="Основной текст30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0">
    <w:name w:val="Основной текст31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20">
    <w:name w:val="Основной текст32"/>
    <w:basedOn w:val="a6"/>
    <w:rsid w:val="0055668C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330">
    <w:name w:val="Основной текст33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4">
    <w:name w:val="Основной текст34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0">
    <w:name w:val="Основной текст (9)_"/>
    <w:basedOn w:val="a0"/>
    <w:rsid w:val="0055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1">
    <w:name w:val="Основной текст (9)"/>
    <w:basedOn w:val="90"/>
    <w:rsid w:val="0055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0">
    <w:name w:val="Основной текст (8)_"/>
    <w:basedOn w:val="a0"/>
    <w:link w:val="81"/>
    <w:rsid w:val="005566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;Курсив"/>
    <w:basedOn w:val="a7"/>
    <w:rsid w:val="0055668C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 (5) + Курсив"/>
    <w:basedOn w:val="5"/>
    <w:rsid w:val="005566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101">
    <w:name w:val="Основной текст (10)_"/>
    <w:basedOn w:val="a0"/>
    <w:link w:val="102"/>
    <w:rsid w:val="005566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5">
    <w:name w:val="Основной текст35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7">
    <w:name w:val="Основной текст37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8">
    <w:name w:val="Основной текст38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6"/>
    <w:rsid w:val="0055668C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  <w:lang w:val="en-US"/>
    </w:rPr>
  </w:style>
  <w:style w:type="character" w:customStyle="1" w:styleId="400">
    <w:name w:val="Основной текст40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6"/>
    <w:rsid w:val="0055668C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  <w:lang w:val="en-US"/>
    </w:rPr>
  </w:style>
  <w:style w:type="character" w:customStyle="1" w:styleId="42">
    <w:name w:val="Основной текст42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3">
    <w:name w:val="Основной текст43"/>
    <w:basedOn w:val="a6"/>
    <w:rsid w:val="0055668C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44">
    <w:name w:val="Основной текст44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5">
    <w:name w:val="Основной текст45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6">
    <w:name w:val="Основной текст46"/>
    <w:basedOn w:val="a6"/>
    <w:rsid w:val="0055668C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  <w:lang w:val="en-US"/>
    </w:rPr>
  </w:style>
  <w:style w:type="character" w:customStyle="1" w:styleId="47">
    <w:name w:val="Основной текст47"/>
    <w:basedOn w:val="a6"/>
    <w:rsid w:val="0055668C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48">
    <w:name w:val="Основной текст48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9">
    <w:name w:val="Основной текст49"/>
    <w:basedOn w:val="a6"/>
    <w:rsid w:val="0055668C"/>
    <w:rPr>
      <w:rFonts w:ascii="Times New Roman" w:eastAsia="Times New Roman" w:hAnsi="Times New Roman" w:cs="Times New Roman"/>
      <w:sz w:val="19"/>
      <w:szCs w:val="19"/>
      <w:u w:val="single"/>
      <w:shd w:val="clear" w:color="auto" w:fill="FFFFFF"/>
      <w:lang w:val="en-US"/>
    </w:rPr>
  </w:style>
  <w:style w:type="character" w:customStyle="1" w:styleId="500">
    <w:name w:val="Основной текст50"/>
    <w:basedOn w:val="a6"/>
    <w:rsid w:val="005566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1pt">
    <w:name w:val="Основной текст (5) + Интервал 1 pt"/>
    <w:basedOn w:val="5"/>
    <w:rsid w:val="0055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54">
    <w:name w:val="Основной текст (5) + Полужирный"/>
    <w:basedOn w:val="5"/>
    <w:rsid w:val="0055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55pt">
    <w:name w:val="Основной текст (5) + 5;5 pt"/>
    <w:basedOn w:val="5"/>
    <w:rsid w:val="0055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paragraph" w:customStyle="1" w:styleId="40">
    <w:name w:val="Основной текст (4)"/>
    <w:basedOn w:val="a"/>
    <w:link w:val="4"/>
    <w:rsid w:val="0055668C"/>
    <w:pPr>
      <w:shd w:val="clear" w:color="auto" w:fill="FFFFFF"/>
      <w:spacing w:after="0" w:line="298" w:lineRule="exact"/>
      <w:jc w:val="center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22">
    <w:name w:val="Основной текст (2)"/>
    <w:basedOn w:val="a"/>
    <w:link w:val="21"/>
    <w:rsid w:val="0055668C"/>
    <w:pPr>
      <w:shd w:val="clear" w:color="auto" w:fill="FFFFFF"/>
      <w:spacing w:after="840" w:line="0" w:lineRule="atLeast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32">
    <w:name w:val="Основной текст (3)"/>
    <w:basedOn w:val="a"/>
    <w:link w:val="31"/>
    <w:rsid w:val="0055668C"/>
    <w:pPr>
      <w:shd w:val="clear" w:color="auto" w:fill="FFFFFF"/>
      <w:spacing w:before="840" w:after="0" w:line="456" w:lineRule="exact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customStyle="1" w:styleId="51">
    <w:name w:val="Основной текст51"/>
    <w:basedOn w:val="a"/>
    <w:link w:val="a6"/>
    <w:rsid w:val="0055668C"/>
    <w:pPr>
      <w:shd w:val="clear" w:color="auto" w:fill="FFFFFF"/>
      <w:spacing w:after="4200" w:line="230" w:lineRule="exact"/>
      <w:ind w:hanging="164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Колонтитул"/>
    <w:basedOn w:val="a"/>
    <w:link w:val="a7"/>
    <w:rsid w:val="0055668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4">
    <w:name w:val="toc 1"/>
    <w:basedOn w:val="a"/>
    <w:link w:val="13"/>
    <w:autoRedefine/>
    <w:rsid w:val="0055668C"/>
    <w:pPr>
      <w:shd w:val="clear" w:color="auto" w:fill="FFFFFF"/>
      <w:spacing w:before="240" w:after="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1">
    <w:name w:val="Основной текст (8)"/>
    <w:basedOn w:val="a"/>
    <w:link w:val="80"/>
    <w:rsid w:val="0055668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">
    <w:name w:val="Основной текст (10)"/>
    <w:basedOn w:val="a"/>
    <w:link w:val="101"/>
    <w:rsid w:val="0055668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55668C"/>
    <w:pPr>
      <w:spacing w:line="256" w:lineRule="auto"/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5668C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5668C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55668C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5668C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f1">
    <w:name w:val="Table Grid"/>
    <w:basedOn w:val="a1"/>
    <w:uiPriority w:val="39"/>
    <w:rsid w:val="0055668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5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6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No Spacing"/>
    <w:link w:val="af3"/>
    <w:uiPriority w:val="1"/>
    <w:qFormat/>
    <w:rsid w:val="0055668C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55668C"/>
    <w:rPr>
      <w:rFonts w:eastAsiaTheme="minorEastAsia"/>
      <w:lang w:eastAsia="ru-RU"/>
    </w:rPr>
  </w:style>
  <w:style w:type="table" w:customStyle="1" w:styleId="1a">
    <w:name w:val="Сетка таблицы1"/>
    <w:basedOn w:val="a1"/>
    <w:next w:val="af1"/>
    <w:uiPriority w:val="39"/>
    <w:rsid w:val="002B7EE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08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cyclemag.ru/article/kak-" TargetMode="External"/><Relationship Id="rId18" Type="http://schemas.openxmlformats.org/officeDocument/2006/relationships/hyperlink" Target="https://scienceland.info/" TargetMode="External"/><Relationship Id="rId26" Type="http://schemas.openxmlformats.org/officeDocument/2006/relationships/hyperlink" Target="https://storm100.livejournal.com/4824861.html" TargetMode="External"/><Relationship Id="rId39" Type="http://schemas.openxmlformats.org/officeDocument/2006/relationships/header" Target="header4.xml"/><Relationship Id="rId21" Type="http://schemas.openxmlformats.org/officeDocument/2006/relationships/hyperlink" Target="http://ecopassmo" TargetMode="External"/><Relationship Id="rId34" Type="http://schemas.openxmlformats.org/officeDocument/2006/relationships/header" Target="header2.xml"/><Relationship Id="rId42" Type="http://schemas.openxmlformats.org/officeDocument/2006/relationships/footer" Target="footer5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konkurs.sochisirius.ru/custom/about" TargetMode="External"/><Relationship Id="rId29" Type="http://schemas.openxmlformats.org/officeDocument/2006/relationships/hyperlink" Target="https://www.adme.ru/svoboda-kultura/esche-40-let-nazad-yaponiya-zahlebyvalas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gkh.mosreg.ru/" TargetMode="External"/><Relationship Id="rId24" Type="http://schemas.openxmlformats.org/officeDocument/2006/relationships/hyperlink" Target="https://mosreg.ru/sobytiya/temy/rekultivaciya-poligonov?page=2" TargetMode="External"/><Relationship Id="rId32" Type="http://schemas.openxmlformats.org/officeDocument/2006/relationships/hyperlink" Target="http://naslednik.ru" TargetMode="External"/><Relationship Id="rId37" Type="http://schemas.openxmlformats.org/officeDocument/2006/relationships/header" Target="header3.xml"/><Relationship Id="rId40" Type="http://schemas.openxmlformats.org/officeDocument/2006/relationships/header" Target="header5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ruy.ru/organization/activities" TargetMode="External"/><Relationship Id="rId23" Type="http://schemas.openxmlformats.org/officeDocument/2006/relationships/hyperlink" Target="http://tbo.mosreg.ru" TargetMode="External"/><Relationship Id="rId28" Type="http://schemas.openxmlformats.org/officeDocument/2006/relationships/hyperlink" Target="https://revolution.allbest.ru/" TargetMode="External"/><Relationship Id="rId36" Type="http://schemas.openxmlformats.org/officeDocument/2006/relationships/footer" Target="footer2.xml"/><Relationship Id="rId10" Type="http://schemas.openxmlformats.org/officeDocument/2006/relationships/hyperlink" Target="http://sntr-rf.ru" TargetMode="External"/><Relationship Id="rId19" Type="http://schemas.openxmlformats.org/officeDocument/2006/relationships/hyperlink" Target="http://expert.ru/expert/2014/48/pokorit-" TargetMode="External"/><Relationship Id="rId31" Type="http://schemas.openxmlformats.org/officeDocument/2006/relationships/hyperlink" Target="https://habr.com/post/329758" TargetMode="External"/><Relationship Id="rId44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federalnyi-zakon-ot-11081995-n-135-fz-o" TargetMode="External"/><Relationship Id="rId14" Type="http://schemas.openxmlformats.org/officeDocument/2006/relationships/hyperlink" Target="http://shustrik.org/perechen-konkursov-dlya-vovlecheniya-shkolnikov-v-" TargetMode="External"/><Relationship Id="rId22" Type="http://schemas.openxmlformats.org/officeDocument/2006/relationships/hyperlink" Target="http://mgkh.mosreg.ru/deyatelnost/shkola-gramotnogo-potrebitelya/azbuka-dlya-" TargetMode="External"/><Relationship Id="rId27" Type="http://schemas.openxmlformats.org/officeDocument/2006/relationships/hyperlink" Target="https://mosreg.ru/seychas-v-rabote/proekty" TargetMode="External"/><Relationship Id="rId30" Type="http://schemas.openxmlformats.org/officeDocument/2006/relationships/hyperlink" Target="https://poshyk.info/ehkologicheskie-problemy-zemli" TargetMode="External"/><Relationship Id="rId35" Type="http://schemas.openxmlformats.org/officeDocument/2006/relationships/footer" Target="footer1.xml"/><Relationship Id="rId43" Type="http://schemas.openxmlformats.org/officeDocument/2006/relationships/header" Target="header6.xml"/><Relationship Id="rId8" Type="http://schemas.openxmlformats.org/officeDocument/2006/relationships/hyperlink" Target="file:///\\\\\\\\\\\\2\&#1080;&#1085;&#1076;&#1080;&#1074;&#1080;&#1076;&#1091;&#1072;&#1083;&#1100;&#1085;&#1099;&#1081;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bo.mosreg.ru/" TargetMode="External"/><Relationship Id="rId17" Type="http://schemas.openxmlformats.org/officeDocument/2006/relationships/hyperlink" Target="https://geographyofrussia.com/globalnye-problemy-chelovechestva-2" TargetMode="External"/><Relationship Id="rId25" Type="http://schemas.openxmlformats.org/officeDocument/2006/relationships/hyperlink" Target="https://robo-hunter.com/news/musornie-istorii-sposobi-pererabotki-i-utilizacii-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46" Type="http://schemas.openxmlformats.org/officeDocument/2006/relationships/theme" Target="theme/theme1.xml"/><Relationship Id="rId20" Type="http://schemas.openxmlformats.org/officeDocument/2006/relationships/hyperlink" Target="https://ppt-online.org/79695" TargetMode="External"/><Relationship Id="rId41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35</Pages>
  <Words>9528</Words>
  <Characters>54315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22</cp:revision>
  <cp:lastPrinted>2025-02-05T08:53:00Z</cp:lastPrinted>
  <dcterms:created xsi:type="dcterms:W3CDTF">2020-09-17T14:43:00Z</dcterms:created>
  <dcterms:modified xsi:type="dcterms:W3CDTF">2025-02-13T10:09:00Z</dcterms:modified>
</cp:coreProperties>
</file>