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ED" w:rsidRDefault="00F615ED" w:rsidP="00F615ED">
      <w:pPr>
        <w:pStyle w:val="af7"/>
      </w:pPr>
      <w:bookmarkStart w:id="0" w:name="_GoBack"/>
      <w:r>
        <w:rPr>
          <w:noProof/>
        </w:rPr>
        <w:drawing>
          <wp:inline distT="0" distB="0" distL="0" distR="0" wp14:anchorId="2BFD9683" wp14:editId="4DD2DA0C">
            <wp:extent cx="7280007" cy="10018569"/>
            <wp:effectExtent l="2222" t="0" r="0" b="0"/>
            <wp:docPr id="2" name="Рисунок 2" descr="C:\Users\Константин\Pictures\Сканы\Скан_20250213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Pictures\Сканы\Скан_20250213 (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3753" cy="1002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1DD" w:rsidRDefault="00EC51DD" w:rsidP="00503A92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en-US"/>
        </w:rPr>
      </w:pPr>
    </w:p>
    <w:p w:rsidR="00EC51DD" w:rsidRPr="00503A92" w:rsidRDefault="00EC51DD" w:rsidP="00503A92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en-US"/>
        </w:rPr>
      </w:pPr>
    </w:p>
    <w:p w:rsidR="00CA750A" w:rsidRPr="00503A92" w:rsidRDefault="001A090C" w:rsidP="00503A92">
      <w:pPr>
        <w:pStyle w:val="Standard"/>
        <w:spacing w:line="240" w:lineRule="auto"/>
        <w:ind w:firstLine="0"/>
        <w:rPr>
          <w:sz w:val="20"/>
          <w:szCs w:val="20"/>
        </w:rPr>
      </w:pPr>
      <w:r w:rsidRPr="00503A92">
        <w:rPr>
          <w:sz w:val="20"/>
          <w:szCs w:val="20"/>
        </w:rPr>
        <w:t xml:space="preserve">    </w:t>
      </w:r>
      <w:r w:rsidR="00CA750A" w:rsidRPr="00503A92">
        <w:rPr>
          <w:sz w:val="20"/>
          <w:szCs w:val="20"/>
        </w:rPr>
        <w:t xml:space="preserve">В Федеральном государственном образовательном стандарте для умственно отсталых обучающихся выделено два варианта адаптированных основных образовательных программ (АООП). Вариант 1 предполагает, что </w:t>
      </w:r>
      <w:r w:rsidR="00306A73" w:rsidRPr="00503A92">
        <w:rPr>
          <w:sz w:val="20"/>
          <w:szCs w:val="20"/>
        </w:rPr>
        <w:t>обучающиеся с л</w:t>
      </w:r>
      <w:r w:rsidR="003F02EC" w:rsidRPr="00503A92">
        <w:rPr>
          <w:sz w:val="20"/>
          <w:szCs w:val="20"/>
        </w:rPr>
        <w:t>е</w:t>
      </w:r>
      <w:r w:rsidR="00306A73" w:rsidRPr="00503A92">
        <w:rPr>
          <w:sz w:val="20"/>
          <w:szCs w:val="20"/>
        </w:rPr>
        <w:t xml:space="preserve">гкой </w:t>
      </w:r>
      <w:r w:rsidR="00CA750A" w:rsidRPr="00503A92">
        <w:rPr>
          <w:sz w:val="20"/>
          <w:szCs w:val="20"/>
        </w:rPr>
        <w:t>умственно</w:t>
      </w:r>
      <w:r w:rsidR="00306A73" w:rsidRPr="00503A92">
        <w:rPr>
          <w:sz w:val="20"/>
          <w:szCs w:val="20"/>
        </w:rPr>
        <w:t>й</w:t>
      </w:r>
      <w:r w:rsidR="00CA750A" w:rsidRPr="00503A92">
        <w:rPr>
          <w:sz w:val="20"/>
          <w:szCs w:val="20"/>
        </w:rPr>
        <w:t xml:space="preserve"> отстал</w:t>
      </w:r>
      <w:r w:rsidR="00306A73" w:rsidRPr="00503A92">
        <w:rPr>
          <w:sz w:val="20"/>
          <w:szCs w:val="20"/>
        </w:rPr>
        <w:t>остью</w:t>
      </w:r>
      <w:r w:rsidR="00CA750A" w:rsidRPr="00503A92">
        <w:rPr>
          <w:sz w:val="20"/>
          <w:szCs w:val="20"/>
        </w:rPr>
        <w:t xml:space="preserve"> получают образование по итоговым результатам и срокам обучения, отличающееся от того, которое получают их сверстники без ОВЗ. Программы для таких учащихся могут индивидуализироваться и учитывать потребности отдельных групп или конкретных учащихся с умственной отсталостью. </w:t>
      </w:r>
    </w:p>
    <w:p w:rsidR="00DD2968" w:rsidRPr="00503A92" w:rsidRDefault="00CA750A" w:rsidP="00503A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en-US"/>
        </w:rPr>
      </w:pPr>
      <w:r w:rsidRPr="00503A92">
        <w:rPr>
          <w:rFonts w:ascii="Times New Roman" w:hAnsi="Times New Roman" w:cs="Times New Roman"/>
          <w:sz w:val="20"/>
          <w:szCs w:val="20"/>
        </w:rPr>
        <w:t>Для лиц, которые в силу выраженности интеллектуальных нарушений не могут усвоить образовательную программу по варианту 1, предусмотрен вариант 2.</w:t>
      </w:r>
      <w:r w:rsidR="00857802" w:rsidRPr="00503A92">
        <w:rPr>
          <w:rFonts w:ascii="Times New Roman" w:hAnsi="Times New Roman" w:cs="Times New Roman"/>
          <w:sz w:val="20"/>
          <w:szCs w:val="20"/>
        </w:rPr>
        <w:t xml:space="preserve"> </w:t>
      </w:r>
      <w:r w:rsidRPr="00503A92">
        <w:rPr>
          <w:rFonts w:ascii="Times New Roman" w:hAnsi="Times New Roman" w:cs="Times New Roman"/>
          <w:sz w:val="20"/>
          <w:szCs w:val="20"/>
        </w:rPr>
        <w:t>В таком случае школа разрабатывает специальную инд</w:t>
      </w:r>
      <w:r w:rsidR="009D262A" w:rsidRPr="00503A92">
        <w:rPr>
          <w:rFonts w:ascii="Times New Roman" w:hAnsi="Times New Roman" w:cs="Times New Roman"/>
          <w:sz w:val="20"/>
          <w:szCs w:val="20"/>
        </w:rPr>
        <w:t>ивидуальную образовательную про</w:t>
      </w:r>
      <w:r w:rsidRPr="00503A92">
        <w:rPr>
          <w:rFonts w:ascii="Times New Roman" w:hAnsi="Times New Roman" w:cs="Times New Roman"/>
          <w:sz w:val="20"/>
          <w:szCs w:val="20"/>
        </w:rPr>
        <w:t xml:space="preserve">грамму, учитывающую специфические образовательные потребности данной категории детей. Данная </w:t>
      </w:r>
      <w:r w:rsidRPr="00503A92">
        <w:rPr>
          <w:rFonts w:ascii="Times New Roman" w:hAnsi="Times New Roman" w:cs="Times New Roman"/>
          <w:b/>
          <w:sz w:val="20"/>
          <w:szCs w:val="20"/>
        </w:rPr>
        <w:t>рабочая программа составлена по варианту 1,</w:t>
      </w:r>
      <w:r w:rsidRPr="00503A92">
        <w:rPr>
          <w:rFonts w:ascii="Times New Roman" w:hAnsi="Times New Roman" w:cs="Times New Roman"/>
          <w:sz w:val="20"/>
          <w:szCs w:val="20"/>
        </w:rPr>
        <w:t xml:space="preserve"> она предназначена для обучающихся с легкой умственной отсталостью.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Географи</w:t>
      </w:r>
      <w:r w:rsidR="00DD296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я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Основные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задачи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современного 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школьного курса географи</w:t>
      </w:r>
      <w:r w:rsidR="00DD296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и, входящего в предметную область «Естествознание»</w:t>
      </w:r>
      <w:r w:rsidR="00B9029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;</w:t>
      </w:r>
      <w:r w:rsidR="00DD296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География да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т благодатный материал для па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триотического, интернационально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го, эстетического и экологического воспитания учащихся, </w:t>
      </w:r>
      <w:r w:rsidR="00DD296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обучает правилам поведения в природе,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помогает знакомить их с миром профессий, распростран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нных в </w:t>
      </w:r>
      <w:r w:rsidR="00B9029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их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регионе.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объекты и явления, понимать при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чинно-следственные зависимости. Работа с символическими пособиями, какими являются план и географическая карта, учит абстрагироваться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, развивает воображение обучающихся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Систематическая словарная работа на уроках географии расширяет лексический запас детей </w:t>
      </w:r>
      <w:r w:rsidR="00B9029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 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интеллектуальными нарушениями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помогает им правильно употреблять новые слова в связной речи. 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 смежных тем с биологией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, и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стор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ией, русским языком, чтением</w:t>
      </w:r>
      <w:r w:rsidR="004C384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DD296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(литературным чтением)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математикой, изобразительным искусством, черчением, 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основами социальной жизни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другими предметами, а также предусматривает опору на знания, полученные в курсах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«Мир природы и человека» </w:t>
      </w:r>
      <w:r w:rsidR="00E152BF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 «Природоведение», входящих в предметную область «Естествознание».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Необходимость</w:t>
      </w:r>
      <w:r w:rsidR="006107D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межпредметных</w:t>
      </w:r>
      <w:proofErr w:type="spellEnd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связей с другими учебными дисциплинами, а также преемственность географического содержания и природоведческих курсов подч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ркивается выделением специальной рубрики «</w:t>
      </w:r>
      <w:proofErr w:type="spellStart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Межпредметные</w:t>
      </w:r>
      <w:proofErr w:type="spellEnd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связи» после каждой темы.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Учитывая общие и специальные задачи коррекционной школы, программа и методика преподавания географии предусматривают повто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softHyphen/>
        <w:t>ряемость материала (в разных формах и объ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ме). Ряд тем постепенно усложняется и расширяется от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6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9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классу, что способствует более прочному усвоению элементарных географических знаний учащимися с интеллектуальными нарушениями.</w:t>
      </w:r>
    </w:p>
    <w:p w:rsidR="008F207D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Обучение географии рассчитано на четыре года с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6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9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классы по</w:t>
      </w:r>
      <w:r w:rsidR="00857802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857802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br/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2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урока в неделю.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Учебный материал расположен по годам обучения следующим образом:</w:t>
      </w:r>
    </w:p>
    <w:p w:rsidR="008F207D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6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класс</w:t>
      </w:r>
      <w:r w:rsidR="009D262A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6107D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–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Начальный курс физической географии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="00A06A64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(68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часов),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</w:p>
    <w:p w:rsidR="008F207D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7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класс</w:t>
      </w:r>
      <w:r w:rsidR="006107D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–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«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География России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="00A06A64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(68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часов),</w:t>
      </w:r>
    </w:p>
    <w:p w:rsidR="008F207D" w:rsidRPr="00503A92" w:rsidRDefault="006107D8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8 класс –</w:t>
      </w:r>
      <w:r w:rsidR="00B67AD3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="00B67AD3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«География материков и океанов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="00A06A64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(68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часов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)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</w:p>
    <w:p w:rsidR="006107D8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9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класс</w:t>
      </w:r>
      <w:r w:rsidR="006107D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– </w:t>
      </w:r>
      <w:r w:rsidR="006107D8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«География материков и океанов»</w:t>
      </w:r>
      <w:r w:rsidR="006107D8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(</w:t>
      </w:r>
      <w:r w:rsidR="00A06A64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54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часа</w:t>
      </w:r>
      <w:r w:rsidR="006107D8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); </w:t>
      </w:r>
    </w:p>
    <w:p w:rsidR="00B67AD3" w:rsidRPr="00503A92" w:rsidRDefault="006107D8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                  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="00B90293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В</w:t>
      </w:r>
      <w:r w:rsidR="00B67AD3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аш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B67AD3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край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="00B67AD3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(14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часов).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В программе выделены практические работы и экскурсии, указана географическая номенклатура, а также сформулированы основные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E02E0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предметные и личностные результаты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годам обучения</w:t>
      </w:r>
      <w:r w:rsidR="00E02E0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Проведению практических работ в 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6–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9 классах помогут 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рабочие тетради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, которые способствуют внедрению в учебный процесс современных методических при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мов. Часть заданий из 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рабочих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тетрад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ей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обу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ча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ю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щимся 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 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интеллектуальными</w:t>
      </w:r>
      <w:r w:rsidR="008F207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B9029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нарушениями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задания разной степени трудности могут быть использованы на этапе проверки знаний, а некоторые из них даются в качестве домашнего задания. В рабочи</w:t>
      </w:r>
      <w:r w:rsidR="00B9029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тетрад</w:t>
      </w:r>
      <w:r w:rsidR="00B9029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701C25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включен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ы 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контурные карты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. Они имеют меньшую географическую нагрузку, ч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тко выделенные контуры отмечаемых объектов, пунктирные подсказки. 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Значительную помощь учащимся окажут атласы (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иллюстрированные приложения к учебникам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), которые специально адаптированы к психофизическим и возрастным особенностям детей с интеллектуальными нарушениями.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lastRenderedPageBreak/>
        <w:t>7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класс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полностью посвящ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н знаком</w:t>
      </w:r>
      <w:r w:rsidR="00B9029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ству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с природой и хозяйством России. Изучение вопросов физической, элементов экономической и социальной гео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softHyphen/>
        <w:t>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Необходимо вскрыть причины обострения экологических ситуаций в районах южных морей, Волго-Каспийского бассейна, Прибайкалья и Забайкалья, районов Севера.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 изучении географии нашей страны учитель должен пользоваться современными географическими картами (физической, политико-административной и картой природных зон России).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На изучение «Географии России» в данной программе отведен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весь 7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класс, в со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softHyphen/>
        <w:t>держании учебного материала выделены два основных блока: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I.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Особенности природы и хозяйства России (общая характеристика) </w:t>
      </w:r>
      <w:r w:rsidR="00857802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–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11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часов.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II.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Природные зоны России</w:t>
      </w:r>
      <w:r w:rsidR="00B03BBE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5</w:t>
      </w:r>
      <w:r w:rsidR="00A06A64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7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ч</w:t>
      </w:r>
      <w:r w:rsidR="005E491E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)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B67AD3" w:rsidRPr="00503A92" w:rsidRDefault="00B67AD3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Задача первого блока этого раздела – создать целостное представление о </w:t>
      </w:r>
      <w:r w:rsidR="00EE09BA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наш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ей </w:t>
      </w:r>
      <w:r w:rsidR="00EE09BA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Р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одине, раскрыть разнообразие е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природных условий, ресурсов, населения и хозяйства.</w:t>
      </w:r>
    </w:p>
    <w:p w:rsidR="00B67AD3" w:rsidRPr="00503A92" w:rsidRDefault="00B67AD3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I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блока иллюстрировать общие положения ко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нкретными примерами, подготавли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вая таким образом 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обучающихся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 изучению отдельных природных зон.</w:t>
      </w:r>
    </w:p>
    <w:p w:rsidR="00B67AD3" w:rsidRPr="00503A92" w:rsidRDefault="00B67AD3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региональной части курса, во втором блоке, да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При изучении природных зон России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учитель </w:t>
      </w:r>
      <w:r w:rsidR="00EE09BA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может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уделить особое внимание той природной зоне, в которой расположена школа.</w:t>
      </w:r>
    </w:p>
    <w:p w:rsidR="00B67AD3" w:rsidRPr="00503A92" w:rsidRDefault="00B67AD3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Требуют внимания педагога вопросы измен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ения геополитического и экономи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ко-г</w:t>
      </w:r>
      <w:r w:rsidR="004C3848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еографического положения России.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При изучении географии </w:t>
      </w:r>
      <w:r w:rsidR="009C3BFE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России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необходимо констатировать новые национально-территориальные образования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F7422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например, Республика Крым </w:t>
      </w:r>
      <w:r w:rsidR="00857802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–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субъект Российской Федерации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входящий в состав </w:t>
      </w:r>
      <w:r w:rsidR="009C3BFE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Южн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ого федерального округа с </w:t>
      </w:r>
      <w:r w:rsidR="009C3BFE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июля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201</w:t>
      </w:r>
      <w:r w:rsidR="009C3BFE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6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года),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под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ч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ркивая культурные и этнографи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ческие особенности населения.</w:t>
      </w:r>
    </w:p>
    <w:p w:rsidR="00B67AD3" w:rsidRPr="00503A92" w:rsidRDefault="00B67AD3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Желательно приучать старшеклассников работать с материалами периодической печати, местными и центральными изданиями.</w:t>
      </w:r>
    </w:p>
    <w:p w:rsidR="00B67AD3" w:rsidRPr="00503A92" w:rsidRDefault="002F7422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У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чебник по географии России с иллюстрированным приложением облегчит семиклассникам процесс усвоения программного материала о географии страны, а упрощ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нные контурные карты, размещ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="00B67AD3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нные в рабочих тетрадях на печатной основе, помогут заполнить изучаемые объекты на карте России.</w:t>
      </w:r>
    </w:p>
    <w:p w:rsidR="00B67AD3" w:rsidRPr="00503A92" w:rsidRDefault="00B67AD3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Данная</w:t>
      </w:r>
      <w:r w:rsidR="0076471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адаптирован</w:t>
      </w:r>
      <w:r w:rsidR="00985724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ная </w:t>
      </w:r>
      <w:r w:rsidR="0076471C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образовательная </w:t>
      </w:r>
      <w:r w:rsidR="00985724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рабочая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программа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857802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–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основа, с помощью которой учитель мож</w:t>
      </w:r>
      <w:r w:rsidR="0098572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ет </w:t>
      </w:r>
      <w:r w:rsidR="0076471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самостоятельно </w:t>
      </w:r>
      <w:r w:rsidR="0098572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создать свою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76471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рабочую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учебную программу по географии, отражающую особенности конкретной школы</w:t>
      </w:r>
      <w:r w:rsidR="00A06A6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одновременно обеспечивающую необходимый образовательны</w:t>
      </w:r>
      <w:r w:rsidR="0098572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й географический минимум знаний, согласный требованиям ФГОС</w:t>
      </w:r>
      <w:r w:rsidR="002A471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CA750A" w:rsidRPr="00503A92" w:rsidRDefault="001953AB" w:rsidP="00503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hAnsi="Times New Roman" w:cs="Times New Roman"/>
          <w:sz w:val="20"/>
          <w:szCs w:val="20"/>
        </w:rPr>
        <w:t xml:space="preserve">При составлении </w:t>
      </w:r>
      <w:r w:rsidRPr="00503A92">
        <w:rPr>
          <w:rFonts w:ascii="Times New Roman" w:hAnsi="Times New Roman" w:cs="Times New Roman"/>
          <w:b/>
          <w:sz w:val="20"/>
          <w:szCs w:val="20"/>
        </w:rPr>
        <w:t>тематического планирования</w:t>
      </w:r>
      <w:r w:rsidRPr="00503A92">
        <w:rPr>
          <w:rFonts w:ascii="Times New Roman" w:hAnsi="Times New Roman" w:cs="Times New Roman"/>
          <w:sz w:val="20"/>
          <w:szCs w:val="20"/>
        </w:rPr>
        <w:t xml:space="preserve"> для максимального удобства учителя выделены </w:t>
      </w:r>
      <w:r w:rsidR="00E152BF" w:rsidRPr="00503A92">
        <w:rPr>
          <w:rFonts w:ascii="Times New Roman" w:hAnsi="Times New Roman" w:cs="Times New Roman"/>
          <w:sz w:val="20"/>
          <w:szCs w:val="20"/>
        </w:rPr>
        <w:t xml:space="preserve">темы, </w:t>
      </w:r>
      <w:r w:rsidRPr="00503A92">
        <w:rPr>
          <w:rFonts w:ascii="Times New Roman" w:hAnsi="Times New Roman" w:cs="Times New Roman"/>
          <w:sz w:val="20"/>
          <w:szCs w:val="20"/>
        </w:rPr>
        <w:t xml:space="preserve">типы уроков, экскурсии, практические работы, </w:t>
      </w:r>
      <w:r w:rsidR="00E152BF" w:rsidRPr="00503A92">
        <w:rPr>
          <w:rFonts w:ascii="Times New Roman" w:hAnsi="Times New Roman" w:cs="Times New Roman"/>
          <w:sz w:val="20"/>
          <w:szCs w:val="20"/>
        </w:rPr>
        <w:t xml:space="preserve">целевые установки, основные понятия, </w:t>
      </w:r>
      <w:r w:rsidRPr="00503A92">
        <w:rPr>
          <w:rFonts w:ascii="Times New Roman" w:hAnsi="Times New Roman" w:cs="Times New Roman"/>
          <w:sz w:val="20"/>
          <w:szCs w:val="20"/>
        </w:rPr>
        <w:t>указан</w:t>
      </w:r>
      <w:r w:rsidR="00176A9C" w:rsidRPr="00503A92">
        <w:rPr>
          <w:rFonts w:ascii="Times New Roman" w:hAnsi="Times New Roman" w:cs="Times New Roman"/>
          <w:sz w:val="20"/>
          <w:szCs w:val="20"/>
        </w:rPr>
        <w:t>ы страницы учебник</w:t>
      </w:r>
      <w:r w:rsidR="00CC37A6" w:rsidRPr="00503A92">
        <w:rPr>
          <w:rFonts w:ascii="Times New Roman" w:hAnsi="Times New Roman" w:cs="Times New Roman"/>
          <w:sz w:val="20"/>
          <w:szCs w:val="20"/>
        </w:rPr>
        <w:t>ов</w:t>
      </w:r>
      <w:r w:rsidR="00176A9C" w:rsidRPr="00503A92">
        <w:rPr>
          <w:rFonts w:ascii="Times New Roman" w:hAnsi="Times New Roman" w:cs="Times New Roman"/>
          <w:sz w:val="20"/>
          <w:szCs w:val="20"/>
        </w:rPr>
        <w:t xml:space="preserve"> и </w:t>
      </w:r>
      <w:r w:rsidR="00CC37A6" w:rsidRPr="00503A92">
        <w:rPr>
          <w:rFonts w:ascii="Times New Roman" w:hAnsi="Times New Roman" w:cs="Times New Roman"/>
          <w:sz w:val="20"/>
          <w:szCs w:val="20"/>
        </w:rPr>
        <w:t>рабочих тетрадей</w:t>
      </w:r>
      <w:r w:rsidR="00176A9C" w:rsidRPr="00503A92">
        <w:rPr>
          <w:rFonts w:ascii="Times New Roman" w:hAnsi="Times New Roman" w:cs="Times New Roman"/>
          <w:sz w:val="20"/>
          <w:szCs w:val="20"/>
        </w:rPr>
        <w:t xml:space="preserve"> на печатной основе, относящиеся к данному уроку</w:t>
      </w:r>
      <w:r w:rsidRPr="00503A92">
        <w:rPr>
          <w:rFonts w:ascii="Times New Roman" w:hAnsi="Times New Roman" w:cs="Times New Roman"/>
          <w:sz w:val="20"/>
          <w:szCs w:val="20"/>
        </w:rPr>
        <w:t>.</w:t>
      </w:r>
      <w:r w:rsidR="00CA750A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1953AB" w:rsidRPr="00503A92" w:rsidRDefault="00CA750A" w:rsidP="00503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Программа составлена с уч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том </w:t>
      </w:r>
      <w:proofErr w:type="gramStart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психофизических</w:t>
      </w:r>
      <w:r w:rsidR="001405B4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особенностей</w:t>
      </w:r>
      <w:proofErr w:type="gramEnd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обучающихся с интеллектуальными нарушениями 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(вариант 1).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:rsidR="00E02E03" w:rsidRPr="00503A92" w:rsidRDefault="00E02E03" w:rsidP="00503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21AF2" w:rsidRPr="00503A92" w:rsidRDefault="00021AF2" w:rsidP="0050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3A92">
        <w:rPr>
          <w:rFonts w:ascii="Times New Roman" w:eastAsia="Times New Roman" w:hAnsi="Times New Roman" w:cs="Times New Roman"/>
          <w:b/>
          <w:sz w:val="20"/>
          <w:szCs w:val="20"/>
        </w:rPr>
        <w:t xml:space="preserve">Содержание учебного курса «География» в </w:t>
      </w:r>
      <w:r w:rsidR="001A090C" w:rsidRPr="00503A92">
        <w:rPr>
          <w:rFonts w:ascii="Times New Roman" w:eastAsia="Times New Roman" w:hAnsi="Times New Roman" w:cs="Times New Roman"/>
          <w:b/>
          <w:sz w:val="20"/>
          <w:szCs w:val="20"/>
        </w:rPr>
        <w:t>7 классе</w:t>
      </w:r>
    </w:p>
    <w:p w:rsidR="00021AF2" w:rsidRPr="00503A92" w:rsidRDefault="00021AF2" w:rsidP="0050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</w:p>
    <w:p w:rsidR="00DF0E3B" w:rsidRPr="00503A92" w:rsidRDefault="00DF0E3B" w:rsidP="0050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7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класс</w:t>
      </w:r>
    </w:p>
    <w:p w:rsidR="00DF0E3B" w:rsidRPr="00503A92" w:rsidRDefault="00DF0E3B" w:rsidP="00503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География России</w:t>
      </w:r>
      <w:r w:rsidR="001B3645"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(68</w:t>
      </w:r>
      <w:r w:rsidRPr="00503A92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ч</w:t>
      </w: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)</w:t>
      </w:r>
    </w:p>
    <w:p w:rsidR="00DF0E3B" w:rsidRPr="00503A92" w:rsidRDefault="00DF0E3B" w:rsidP="00503A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Особенности природы и хозяйства России 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(общая характеристика) (11 часов)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Географическое положение России на карте мира. </w:t>
      </w:r>
    </w:p>
    <w:p w:rsidR="00DF0E3B" w:rsidRPr="00503A92" w:rsidRDefault="00DF0E3B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Европейская и азиатская части России.</w:t>
      </w:r>
    </w:p>
    <w:p w:rsidR="00DF0E3B" w:rsidRPr="00503A92" w:rsidRDefault="00DF0E3B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Административное деление России.</w:t>
      </w:r>
    </w:p>
    <w:p w:rsidR="00DF0E3B" w:rsidRPr="00503A92" w:rsidRDefault="00DF0E3B" w:rsidP="00503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Разнообразие рельефа.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Полезные ископаемые, их основные месторождения.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Климат России.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Водные  ресурсы России, их использование.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Население России. Народы России. </w:t>
      </w:r>
    </w:p>
    <w:p w:rsidR="00DF0E3B" w:rsidRPr="00503A92" w:rsidRDefault="00021AF2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Промышленность –</w:t>
      </w:r>
      <w:r w:rsidR="00DF0E3B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основа хозяйства, е</w:t>
      </w:r>
      <w:r w:rsidR="003F02EC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е</w:t>
      </w:r>
      <w:r w:rsidR="00DF0E3B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отрасли.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Сельское  хозяйство, его отрасли.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lastRenderedPageBreak/>
        <w:t xml:space="preserve">Транспорт. Экономическое развитие европейской и азиатской частей России.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DF0E3B" w:rsidRPr="00503A92" w:rsidRDefault="00DF0E3B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Природные зоны России (5</w:t>
      </w:r>
      <w:r w:rsidR="008216EE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6</w:t>
      </w: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 ч</w:t>
      </w:r>
      <w:r w:rsidR="001B3645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)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Размещение природных зон на территории  России.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Карта природных зон  России</w:t>
      </w:r>
      <w:r w:rsidR="00021AF2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 </w:t>
      </w:r>
      <w:r w:rsidR="00163907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(2 ч</w:t>
      </w:r>
      <w:r w:rsidR="00857FE9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)</w:t>
      </w:r>
    </w:p>
    <w:p w:rsidR="00DF0E3B" w:rsidRPr="00503A92" w:rsidRDefault="00171568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Зона </w:t>
      </w:r>
      <w:r w:rsidR="00DF0E3B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арктических пустынь (5 ч)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Положение на карте. 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Климат. 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Растительный и животный мир. 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Население и его основные занятия.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Северный морской путь.</w:t>
      </w:r>
    </w:p>
    <w:p w:rsidR="00DF0E3B" w:rsidRPr="00503A92" w:rsidRDefault="00DF0E3B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Зона тундры (8 </w:t>
      </w:r>
      <w:r w:rsidR="001B3645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ч</w:t>
      </w: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)</w:t>
      </w:r>
    </w:p>
    <w:p w:rsidR="00DF0E3B" w:rsidRPr="00503A92" w:rsidRDefault="00DF0E3B" w:rsidP="00503A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Положение на карте. Рельеф. Поле</w:t>
      </w:r>
      <w:r w:rsidR="00021AF2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з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ные ископаемые.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Климат. Водо</w:t>
      </w:r>
      <w:r w:rsidR="003F02EC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мы тундры.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Растительный мир.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Животный мир  тундры.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Хозяйство. Население и его основные занятия.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Города: Мурманск,  Нарьян-Мар, Воркута,  Норильск, Анадырь.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Экологические проблемы Севера. Охрана природы тундры. </w:t>
      </w:r>
    </w:p>
    <w:p w:rsidR="00DF0E3B" w:rsidRPr="00503A92" w:rsidRDefault="00DF0E3B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Лесная зона (18 </w:t>
      </w:r>
      <w:r w:rsidR="001B3645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ч</w:t>
      </w: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)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Положение на карте. Рельеф и полезные ископаемые.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Климат. Реки, оз</w:t>
      </w:r>
      <w:r w:rsidR="003F02EC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ра, каналы.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Растительный мир. Хвойные леса (тайга ).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Смешанные и лиственные леса.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Животный мир.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Пушные звери.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Значение леса.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Промышленность и сельское хозяйство лесной зоны.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Промышленность и сельское хозяйство Центральной России.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Города Центральной России.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Особенности развития хозяйства Северо-Западной России.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Города Северо-Западной России: Санкт-Петербург, Архангельск,  Новгород, Псков, Калининград.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Западная Сибирь.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Восточная Сибирь.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Дальний Восток.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Заповедники и заказники лесной зоны. Охрана леса.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Обобщающий урок по лесной зоне. </w:t>
      </w:r>
    </w:p>
    <w:p w:rsidR="00DF0E3B" w:rsidRPr="00503A92" w:rsidRDefault="00DF0E3B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Зона степей ( 8 ч)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Положение на карте. Рельеф.  Полезные ископаемые. Реки.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Растительный мир.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Животный мир 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Хозяйство. Население и его основные занятия.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Города лесостепной и степной зон: Воронеж, Курск,</w:t>
      </w:r>
      <w:r w:rsidR="00E626F6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Оренбург,</w:t>
      </w:r>
      <w:r w:rsidR="00E626F6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Омск,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Города степной зоны: Самара, Саратов, Волгоград,  Ростов-на-Дону, Ставрополь, Краснодар.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Охрана природы зоны степей.</w:t>
      </w:r>
    </w:p>
    <w:p w:rsidR="00DF0E3B" w:rsidRPr="00503A92" w:rsidRDefault="00841533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lastRenderedPageBreak/>
        <w:t xml:space="preserve">Зона </w:t>
      </w:r>
      <w:r w:rsidR="00DF0E3B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полупустынь и пустынь</w:t>
      </w: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 </w:t>
      </w:r>
      <w:r w:rsidR="00DF0E3B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(7 ч)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Положение на карте. Рельеф. Полезные ископаемые.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Климат. Реки.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Растительный мир.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Животный мир.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Хозяйство. Население и его основные  занятия.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Города зоны полупустынь и пустынь. </w:t>
      </w:r>
    </w:p>
    <w:p w:rsidR="00DF0E3B" w:rsidRPr="00503A92" w:rsidRDefault="00841533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Зона субтропиков (</w:t>
      </w:r>
      <w:r w:rsidR="00DF0E3B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3 ч)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Положение на карте. </w:t>
      </w:r>
    </w:p>
    <w:p w:rsidR="00F67699" w:rsidRPr="00503A92" w:rsidRDefault="00DF0E3B" w:rsidP="00503A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Курортное хозяйство. Население и его основные занятия. Города-ку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softHyphen/>
        <w:t>рорты  Сочи, Туапсе, Анапа, Геленджик). Город Новороссийск.</w:t>
      </w:r>
      <w:r w:rsidR="00E626F6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="00E152BF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Города южного </w:t>
      </w:r>
      <w:r w:rsidR="00F67699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берег</w:t>
      </w:r>
      <w:r w:rsidR="00E152BF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а</w:t>
      </w:r>
      <w:r w:rsidR="00F67699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Крыма</w:t>
      </w:r>
      <w:r w:rsidR="00281F68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</w:t>
      </w:r>
      <w:r w:rsid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    </w:t>
      </w:r>
      <w:r w:rsidR="00281F68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(</w:t>
      </w:r>
      <w:hyperlink r:id="rId9" w:tooltip="Ялта" w:history="1">
        <w:r w:rsidR="00F67699" w:rsidRPr="00503A92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Ялта</w:t>
        </w:r>
      </w:hyperlink>
      <w:r w:rsidR="00F67699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F67699" w:rsidRPr="00503A9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0" w:tooltip="Алупка" w:history="1">
        <w:r w:rsidR="00F67699" w:rsidRPr="00503A92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Алупка</w:t>
        </w:r>
      </w:hyperlink>
      <w:r w:rsidR="00F67699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281F68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1" w:tooltip="Алушта" w:history="1">
        <w:r w:rsidR="00F67699" w:rsidRPr="00503A92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Алушта</w:t>
        </w:r>
      </w:hyperlink>
      <w:r w:rsidR="00F67699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F67699" w:rsidRPr="00503A9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2" w:tooltip="Судак" w:history="1">
        <w:r w:rsidR="00F67699" w:rsidRPr="00503A92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Судак</w:t>
        </w:r>
      </w:hyperlink>
      <w:r w:rsidR="00F67699" w:rsidRPr="00503A9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F67699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F67699" w:rsidRPr="00503A9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3" w:tooltip="Коктебель" w:history="1">
        <w:r w:rsidR="00F67699" w:rsidRPr="00503A92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Коктебель</w:t>
        </w:r>
      </w:hyperlink>
      <w:r w:rsidR="00281F68" w:rsidRPr="00503A92">
        <w:rPr>
          <w:rFonts w:ascii="Times New Roman" w:hAnsi="Times New Roman" w:cs="Times New Roman"/>
          <w:sz w:val="20"/>
          <w:szCs w:val="20"/>
        </w:rPr>
        <w:t>)</w:t>
      </w:r>
    </w:p>
    <w:p w:rsidR="00DF0E3B" w:rsidRPr="00503A92" w:rsidRDefault="00DF0E3B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Высотная поясность в горах (</w:t>
      </w:r>
      <w:r w:rsidR="00B3130E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5</w:t>
      </w: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 ч)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Положение на карте. Рельеф и полезные ископаемые. Климат.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Особенности природы</w:t>
      </w:r>
      <w:r w:rsidR="00281F68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 и хозяйства Северного Кавказ</w:t>
      </w:r>
      <w:r w:rsidR="00E626F6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а.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Города и экологические проблемы Урала.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Алтайские горы. Особенности природы. Хозяйство. Население и его основные занятия. Города.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Горы Восточной Сибири. Хозяйство. Население и его основные занятия. Города.</w:t>
      </w:r>
    </w:p>
    <w:p w:rsidR="00DF0E3B" w:rsidRPr="00503A92" w:rsidRDefault="00DF0E3B" w:rsidP="00503A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Обоб</w:t>
      </w:r>
      <w:r w:rsidR="00B3130E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щающий урок по географии России</w:t>
      </w:r>
      <w:r w:rsidR="00561677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 (</w:t>
      </w:r>
      <w:r w:rsidR="00B3130E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 xml:space="preserve"> 1 </w:t>
      </w:r>
      <w:r w:rsidR="00561677" w:rsidRPr="00503A92"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/>
        </w:rPr>
        <w:t>ч)</w:t>
      </w:r>
    </w:p>
    <w:p w:rsidR="00DF0E3B" w:rsidRPr="00503A92" w:rsidRDefault="00DF0E3B" w:rsidP="00503A92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Межпредметные связи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857FE9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Почвы, полезные ископаемые, использование воды в пром</w:t>
      </w:r>
      <w:r w:rsidR="00857FE9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ышленности и сельском хозяйстве, охрана вод, («Природоведение»)</w:t>
      </w:r>
    </w:p>
    <w:p w:rsidR="00857FE9" w:rsidRPr="00503A92" w:rsidRDefault="00857FE9" w:rsidP="00503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Города нашей Родины («Природоведение»).</w:t>
      </w:r>
    </w:p>
    <w:p w:rsidR="00DF0E3B" w:rsidRPr="00503A92" w:rsidRDefault="00857FE9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</w:t>
      </w:r>
      <w:r w:rsidR="00DF0E3B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азнообразие растительного и животного мира, охра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на растений и животных («Биология</w:t>
      </w:r>
      <w:r w:rsidR="00DF0E3B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»).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Длина рек, высота гор, численность населения («Математика»).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Работа с глиной, пластилином, природным материалом при изготовлении несложных макетов по природным зонам («Ручной труд»).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Использование леса («Столярное, перепл</w:t>
      </w:r>
      <w:r w:rsidR="003F02EC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тное дело»).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Добыча, свойства и использование металлов (</w:t>
      </w:r>
      <w:r w:rsidR="00857FE9"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«Природоведение», </w:t>
      </w: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 xml:space="preserve">«Слесарное дело»). 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Различение цвета и оттенков («Изобразительное искусство»).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Правописание трудных слов («Русский язык»).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DF0E3B" w:rsidRPr="00503A92" w:rsidRDefault="00DF0E3B" w:rsidP="00503A92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Практические работы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Работа с физической картой и картой природных зон России.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Нанесение на контурные карты изученных объектов и надписывание их названий.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Запись названий и зарисовки в тетрадях наиболее типичных для изучаемой природной зоны растений и животных.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Изготовление из бумаги условных знаков полезных ископаемых для работы с магнитной картой (природных зон России).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:rsidR="00DF0E3B" w:rsidRPr="00503A92" w:rsidRDefault="00DF0E3B" w:rsidP="00503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Изготовление несложных макетов по различным природным зонам.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F0E3B" w:rsidRPr="00503A92" w:rsidRDefault="00DF0E3B" w:rsidP="00503A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Географическая номенклатура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Зона арктических пустынь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Моря: Белое, Баренцево, Карское, Лаптевых, </w:t>
      </w:r>
      <w:proofErr w:type="gramStart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Восточно-Сибирское</w:t>
      </w:r>
      <w:proofErr w:type="gramEnd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, Чукотское.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Острова: Земля Франца</w:t>
      </w:r>
      <w:r w:rsidR="0035372F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-И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осифа, Новая Земля, Северная Земля, Новосибирские, Врангеля.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Зона тундры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Остров: Новая Земля.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Полуострова: Таймыр, Кольский, Чукотский.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Города: Мурманск, Нарьян-</w:t>
      </w:r>
      <w:r w:rsidR="00857FE9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Мар, Воркута, Норильск, Анадырь (по выбору учителя)</w:t>
      </w:r>
      <w:r w:rsidR="0035372F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Лесная зона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Равнины: Восточно-Европейская, </w:t>
      </w:r>
      <w:proofErr w:type="gramStart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Западно-Сибирская</w:t>
      </w:r>
      <w:proofErr w:type="gramEnd"/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, Валдайская возвышенность, Среднесибирское плоскогорье.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Реки: Волга, Северная Двина, Обь, Енисей, Лена, Амур.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Каналы: Москвы, Волго-Балтийский.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Оз</w:t>
      </w:r>
      <w:r w:rsidR="003F02EC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е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ра: Ладожское, Онежское.</w:t>
      </w:r>
    </w:p>
    <w:p w:rsid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Города: Москва, Санкт-Петербург, Калининград, Архангельск, Нижний Новгород, К</w:t>
      </w:r>
      <w:r w:rsidR="00857FE9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расноярск, Иркутск, Владивосток (по </w:t>
      </w:r>
      <w:r w:rsidR="00561677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="00857FE9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ыбору учителя)</w:t>
      </w:r>
      <w:r w:rsidR="0035372F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Зона степей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Реки: Дон, Волга, Урал.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Канал: Волго-Донской.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Города: Курск, Воронеж, Саратов, Сам</w:t>
      </w:r>
      <w:r w:rsidR="00857FE9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ара, Ростов-на-Дону, Волгоград,</w:t>
      </w: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Ставро</w:t>
      </w:r>
      <w:r w:rsidR="00857FE9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поль, Краснодар, Оренбург, Омск (по выбору учителя)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Зона полупустынь и пустынь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Озеро: Каспийское море.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Города: Астрахань, Элиста.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Субтропики</w:t>
      </w:r>
    </w:p>
    <w:p w:rsidR="00F67699" w:rsidRPr="00503A92" w:rsidRDefault="00DF0E3B" w:rsidP="00503A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Гор</w:t>
      </w:r>
      <w:r w:rsidR="002352FD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ода: Сочи, Туапсе, Новороссийск, </w:t>
      </w:r>
      <w:hyperlink r:id="rId14" w:tooltip="Ялта" w:history="1">
        <w:r w:rsidR="00F67699" w:rsidRPr="00503A92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Ялта</w:t>
        </w:r>
      </w:hyperlink>
      <w:r w:rsidR="00F67699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64C85" w:rsidRPr="00503A92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tooltip="Алушта" w:history="1">
        <w:r w:rsidR="00F67699" w:rsidRPr="00503A92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Алушта</w:t>
        </w:r>
      </w:hyperlink>
      <w:r w:rsidR="00857FE9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(по выбору учителя)</w:t>
      </w:r>
      <w:r w:rsidR="0035372F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F67699" w:rsidRPr="00503A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Высотная поясность в горах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Горы: Кавказские, Уральские, Алтайские, Саяны.</w:t>
      </w:r>
    </w:p>
    <w:p w:rsidR="00DF0E3B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Озеро: Байкал.</w:t>
      </w:r>
    </w:p>
    <w:p w:rsidR="001A090C" w:rsidRPr="00503A92" w:rsidRDefault="00DF0E3B" w:rsidP="00503A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Города: Пятигорск, Нальчик, Владикавказ, Махачкала, Грозный, Е</w:t>
      </w:r>
      <w:r w:rsidR="00CE0759" w:rsidRPr="00503A92">
        <w:rPr>
          <w:rFonts w:ascii="Times New Roman" w:eastAsia="Times New Roman" w:hAnsi="Times New Roman" w:cs="Times New Roman"/>
          <w:sz w:val="20"/>
          <w:szCs w:val="20"/>
          <w:lang w:eastAsia="en-US"/>
        </w:rPr>
        <w:t>катеринбург, Челябинск, Барнаул (по выбору учителя)</w:t>
      </w:r>
    </w:p>
    <w:p w:rsidR="001A090C" w:rsidRPr="00503A92" w:rsidRDefault="001A090C" w:rsidP="00503A9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0533" w:rsidRPr="00503A92" w:rsidRDefault="00160533" w:rsidP="00503A9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92">
        <w:rPr>
          <w:rFonts w:ascii="Times New Roman" w:hAnsi="Times New Roman" w:cs="Times New Roman"/>
          <w:b/>
          <w:sz w:val="20"/>
          <w:szCs w:val="20"/>
        </w:rPr>
        <w:t>Тематическое планирование в 7 классе (68 ч)</w:t>
      </w:r>
    </w:p>
    <w:p w:rsidR="00776ECA" w:rsidRPr="00503A92" w:rsidRDefault="00776ECA" w:rsidP="00503A9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5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134"/>
        <w:gridCol w:w="1276"/>
        <w:gridCol w:w="3686"/>
        <w:gridCol w:w="2835"/>
        <w:gridCol w:w="1559"/>
        <w:gridCol w:w="1099"/>
      </w:tblGrid>
      <w:tr w:rsidR="007F5056" w:rsidRPr="00503A92" w:rsidTr="002348A7">
        <w:trPr>
          <w:cantSplit/>
          <w:trHeight w:val="1134"/>
        </w:trPr>
        <w:tc>
          <w:tcPr>
            <w:tcW w:w="675" w:type="dxa"/>
          </w:tcPr>
          <w:p w:rsidR="007F5056" w:rsidRPr="00503A92" w:rsidRDefault="007F5056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53" w:type="dxa"/>
          </w:tcPr>
          <w:p w:rsidR="007F5056" w:rsidRPr="00503A92" w:rsidRDefault="007F5056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7F5056" w:rsidRPr="00503A92" w:rsidRDefault="007F5056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7F5056" w:rsidRPr="00503A92" w:rsidRDefault="007F5056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extDirection w:val="btLr"/>
          </w:tcPr>
          <w:p w:rsidR="007F5056" w:rsidRPr="00503A92" w:rsidRDefault="007F5056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686" w:type="dxa"/>
          </w:tcPr>
          <w:p w:rsidR="007F5056" w:rsidRPr="00503A92" w:rsidRDefault="007F5056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установка</w:t>
            </w:r>
          </w:p>
        </w:tc>
        <w:tc>
          <w:tcPr>
            <w:tcW w:w="2835" w:type="dxa"/>
          </w:tcPr>
          <w:p w:rsidR="007F5056" w:rsidRPr="00503A92" w:rsidRDefault="007F5056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559" w:type="dxa"/>
          </w:tcPr>
          <w:p w:rsidR="007F5056" w:rsidRPr="00503A92" w:rsidRDefault="007F5056" w:rsidP="00503A9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</w:t>
            </w:r>
          </w:p>
          <w:p w:rsidR="007F5056" w:rsidRPr="00503A92" w:rsidRDefault="007F5056" w:rsidP="00503A9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1099" w:type="dxa"/>
          </w:tcPr>
          <w:p w:rsidR="007F5056" w:rsidRPr="00503A92" w:rsidRDefault="007F5056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Страницы</w:t>
            </w:r>
          </w:p>
          <w:p w:rsidR="007F5056" w:rsidRPr="00503A92" w:rsidRDefault="00133464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рабочей </w:t>
            </w:r>
            <w:r w:rsidR="007F5056"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тетради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Особенности природы и хозяйства России (общая характеристика)</w:t>
            </w:r>
          </w:p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Географическое положение России на карте мира </w:t>
            </w:r>
          </w:p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841533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extDirection w:val="btLr"/>
          </w:tcPr>
          <w:p w:rsidR="00841533" w:rsidRPr="00503A92" w:rsidRDefault="007A7A98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новых знаний. </w:t>
            </w:r>
            <w:r w:rsidR="00841533" w:rsidRPr="00503A92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686" w:type="dxa"/>
          </w:tcPr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у обучающихся</w:t>
            </w:r>
            <w:r w:rsidR="00A674B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="00EE6A3C" w:rsidRPr="00503A92">
              <w:rPr>
                <w:rFonts w:ascii="Times New Roman" w:hAnsi="Times New Roman" w:cs="Times New Roman"/>
                <w:sz w:val="20"/>
                <w:szCs w:val="20"/>
              </w:rPr>
              <w:t>географическом положении РФ на карте мира. Повторить условные обозначения морских и сухопутных границ, государственные символы РФ.</w:t>
            </w:r>
          </w:p>
          <w:p w:rsidR="009C29E2" w:rsidRPr="00503A92" w:rsidRDefault="009C29E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навык правильного показа географических объектов на карте</w:t>
            </w:r>
          </w:p>
        </w:tc>
        <w:tc>
          <w:tcPr>
            <w:tcW w:w="2835" w:type="dxa"/>
          </w:tcPr>
          <w:p w:rsidR="00841533" w:rsidRPr="00503A92" w:rsidRDefault="00EE6A3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Россия – самое большое государство мира. Морские и сухопутные границы РФ. Символы государства: герб, флаг, гимн</w:t>
            </w:r>
          </w:p>
        </w:tc>
        <w:tc>
          <w:tcPr>
            <w:tcW w:w="1559" w:type="dxa"/>
          </w:tcPr>
          <w:p w:rsidR="00841533" w:rsidRPr="00503A92" w:rsidRDefault="00160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6E49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C0622" w:rsidRPr="00503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Европейская и азиатская части России</w:t>
            </w:r>
          </w:p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EE6A3C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представлений о </w:t>
            </w:r>
            <w:r w:rsidR="00EE6A3C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географическом положении России, обширности ее территории. Познакомить с названиями экономических районов Европейской и </w:t>
            </w:r>
            <w:r w:rsidR="00711249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E6A3C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зиатской частей РФ. </w:t>
            </w:r>
          </w:p>
          <w:p w:rsidR="004A63B2" w:rsidRPr="00503A92" w:rsidRDefault="004A63B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841533" w:rsidRPr="00503A92" w:rsidRDefault="00EE6A3C" w:rsidP="00503A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Европейская часть России. Азиатская часть России. Экономические районы Европейской и </w:t>
            </w:r>
            <w:r w:rsidR="00711249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зиатской части РФ</w:t>
            </w:r>
          </w:p>
        </w:tc>
        <w:tc>
          <w:tcPr>
            <w:tcW w:w="1559" w:type="dxa"/>
          </w:tcPr>
          <w:p w:rsidR="00841533" w:rsidRPr="00503A92" w:rsidRDefault="00160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6E49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C0622" w:rsidRPr="00503A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Административное деление России</w:t>
            </w:r>
          </w:p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EE6A3C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7D210E" w:rsidRPr="00503A92" w:rsidRDefault="00EE6A3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представлений о географическом положении России, </w:t>
            </w:r>
            <w:r w:rsidR="007D210E" w:rsidRPr="00503A92">
              <w:rPr>
                <w:rFonts w:ascii="Times New Roman" w:hAnsi="Times New Roman" w:cs="Times New Roman"/>
                <w:sz w:val="20"/>
                <w:szCs w:val="20"/>
              </w:rPr>
              <w:t>обширности ее территории.</w:t>
            </w:r>
          </w:p>
          <w:p w:rsidR="00841533" w:rsidRPr="00503A92" w:rsidRDefault="00EE6A3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названиями </w:t>
            </w:r>
            <w:r w:rsidR="007D210E" w:rsidRPr="00503A92">
              <w:rPr>
                <w:rFonts w:ascii="Times New Roman" w:hAnsi="Times New Roman" w:cs="Times New Roman"/>
                <w:sz w:val="20"/>
                <w:szCs w:val="20"/>
              </w:rPr>
              <w:t>наиболее крупных областей Европейской и азиатской части РФ.</w:t>
            </w:r>
          </w:p>
          <w:p w:rsidR="007D210E" w:rsidRPr="00503A92" w:rsidRDefault="007D21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первоначальное представление обучающихся о государственном устройстве РФ.</w:t>
            </w:r>
          </w:p>
          <w:p w:rsidR="004A63B2" w:rsidRPr="00503A92" w:rsidRDefault="004A63B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841533" w:rsidRPr="00503A92" w:rsidRDefault="007D21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Европейская часть России. Азиатская часть России. Экономические районы Европейской и </w:t>
            </w:r>
            <w:r w:rsidR="001656A0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зиатской части РФ Деление РФ на области, края, республики. Федеральные округа РФ.</w:t>
            </w:r>
          </w:p>
          <w:p w:rsidR="007D210E" w:rsidRPr="00503A92" w:rsidRDefault="007D21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Управление РФ.</w:t>
            </w:r>
          </w:p>
        </w:tc>
        <w:tc>
          <w:tcPr>
            <w:tcW w:w="1559" w:type="dxa"/>
          </w:tcPr>
          <w:p w:rsidR="00841533" w:rsidRPr="00503A92" w:rsidRDefault="00160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6E49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C0622" w:rsidRPr="00503A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Разнообразие релье</w:t>
            </w:r>
            <w:r w:rsidR="00711249"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фа</w:t>
            </w: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7D210E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160533" w:rsidRPr="0050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с </w:t>
            </w:r>
            <w:r w:rsidR="007D210E" w:rsidRPr="00503A92">
              <w:rPr>
                <w:rFonts w:ascii="Times New Roman" w:hAnsi="Times New Roman" w:cs="Times New Roman"/>
                <w:sz w:val="20"/>
                <w:szCs w:val="20"/>
              </w:rPr>
              <w:t>формами рельефа РФ. Повторить условные цвета физической карты.</w:t>
            </w:r>
            <w:r w:rsidR="009C29E2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навык правильного показа географических объектов на карте.</w:t>
            </w:r>
          </w:p>
        </w:tc>
        <w:tc>
          <w:tcPr>
            <w:tcW w:w="2835" w:type="dxa"/>
          </w:tcPr>
          <w:p w:rsidR="00841533" w:rsidRPr="00503A92" w:rsidRDefault="007D21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Разнообразие рельефа РФ. Наиболее крупные равнины, плоскогорья , низменности и  горы России</w:t>
            </w:r>
          </w:p>
        </w:tc>
        <w:tc>
          <w:tcPr>
            <w:tcW w:w="1559" w:type="dxa"/>
          </w:tcPr>
          <w:p w:rsidR="00841533" w:rsidRPr="00503A92" w:rsidRDefault="00160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B6E49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622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Полезные ископаемые, их основные месторождени</w:t>
            </w:r>
            <w:r w:rsidR="001656A0"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я</w:t>
            </w: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9C29E2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7D210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160533" w:rsidRPr="0050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686" w:type="dxa"/>
          </w:tcPr>
          <w:p w:rsidR="00841533" w:rsidRPr="00503A92" w:rsidRDefault="007D21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знания о полезных ископаемых, способах их добычи, рациональном использовании</w:t>
            </w:r>
            <w:r w:rsidR="009C29E2" w:rsidRPr="00503A92">
              <w:rPr>
                <w:rFonts w:ascii="Times New Roman" w:hAnsi="Times New Roman" w:cs="Times New Roman"/>
                <w:sz w:val="20"/>
                <w:szCs w:val="20"/>
              </w:rPr>
              <w:t>. Формировать представление о богатстве недр страны</w:t>
            </w:r>
          </w:p>
        </w:tc>
        <w:tc>
          <w:tcPr>
            <w:tcW w:w="2835" w:type="dxa"/>
          </w:tcPr>
          <w:p w:rsidR="00841533" w:rsidRPr="00503A92" w:rsidRDefault="009C29E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 Крупнейшие месторождения полезных ископаемых на территории России. Использование полезных ископаемых</w:t>
            </w:r>
          </w:p>
        </w:tc>
        <w:tc>
          <w:tcPr>
            <w:tcW w:w="155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C0622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Климат России </w:t>
            </w:r>
          </w:p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9C29E2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9C29E2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="00160533" w:rsidRPr="0050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686" w:type="dxa"/>
          </w:tcPr>
          <w:p w:rsidR="00841533" w:rsidRPr="00503A92" w:rsidRDefault="009C29E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знания о поясах освещенности, климате, погоде.  Формировать представления о климате разных частей РФ.</w:t>
            </w:r>
          </w:p>
        </w:tc>
        <w:tc>
          <w:tcPr>
            <w:tcW w:w="2835" w:type="dxa"/>
          </w:tcPr>
          <w:p w:rsidR="00841533" w:rsidRPr="00503A92" w:rsidRDefault="009C29E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Влияние географического положения, рельефа на климат. Основные типы климата</w:t>
            </w:r>
          </w:p>
        </w:tc>
        <w:tc>
          <w:tcPr>
            <w:tcW w:w="155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Водные ресурсы России, их использование </w:t>
            </w:r>
          </w:p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9C29E2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7A7A98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841533" w:rsidRPr="00503A92" w:rsidRDefault="009C29E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 закрепить знания о </w:t>
            </w:r>
            <w:r w:rsidR="002209EC" w:rsidRPr="00503A92">
              <w:rPr>
                <w:rFonts w:ascii="Times New Roman" w:hAnsi="Times New Roman" w:cs="Times New Roman"/>
                <w:sz w:val="20"/>
                <w:szCs w:val="20"/>
              </w:rPr>
              <w:t>водоемах, их условном изображении на физической карте, использовании воды в народном хозяйстве, охране рек и озер.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</w:t>
            </w:r>
            <w:r w:rsidR="002209EC" w:rsidRPr="00503A92">
              <w:rPr>
                <w:rFonts w:ascii="Times New Roman" w:hAnsi="Times New Roman" w:cs="Times New Roman"/>
                <w:sz w:val="20"/>
                <w:szCs w:val="20"/>
              </w:rPr>
              <w:t>крупнейших реках и озерах РФ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 Продолжать формировать навык правильного показа географических объектов на карте.</w:t>
            </w:r>
          </w:p>
          <w:p w:rsidR="00C41A50" w:rsidRPr="00503A92" w:rsidRDefault="00C41A5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Закрепить и систематизировать знания о водоемах своего края</w:t>
            </w:r>
          </w:p>
        </w:tc>
        <w:tc>
          <w:tcPr>
            <w:tcW w:w="2835" w:type="dxa"/>
          </w:tcPr>
          <w:p w:rsidR="00841533" w:rsidRPr="00503A92" w:rsidRDefault="002209E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Водные ресурсы, их значение для жизни на Земле. Использование воды рек и озер человеком в процессе жизнедеятельности. Крупнейшие реки и озера Европейской и </w:t>
            </w:r>
            <w:r w:rsidR="00C72E31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зиатской части России</w:t>
            </w:r>
          </w:p>
        </w:tc>
        <w:tc>
          <w:tcPr>
            <w:tcW w:w="155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Население России. Народы России </w:t>
            </w:r>
          </w:p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9C29E2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2209EC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503A92" w:rsidRDefault="002209E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обучающихся о России как многонациональном государстве, </w:t>
            </w:r>
            <w:r w:rsidR="00C72E31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разнообразии народов, их традициях, вероисповедании.</w:t>
            </w:r>
          </w:p>
          <w:p w:rsidR="002209EC" w:rsidRPr="00503A92" w:rsidRDefault="002209E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толерантное отношение к людям других национальностей</w:t>
            </w:r>
          </w:p>
        </w:tc>
        <w:tc>
          <w:tcPr>
            <w:tcW w:w="2835" w:type="dxa"/>
          </w:tcPr>
          <w:p w:rsidR="00841533" w:rsidRPr="00503A92" w:rsidRDefault="002209E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C72E31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многонациональное государство, Густонаселенные и малонаселенные районы России. Городское и сельское население. Национальности людей, проживающих на территории РФ, их традиции, обычаи </w:t>
            </w:r>
          </w:p>
        </w:tc>
        <w:tc>
          <w:tcPr>
            <w:tcW w:w="155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Промышленность </w:t>
            </w:r>
            <w:r w:rsidR="00F229C1"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основа хозяйства, е</w:t>
            </w:r>
            <w:r w:rsidR="003F02EC"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отрасли </w:t>
            </w:r>
          </w:p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C41A50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84153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503A92" w:rsidRDefault="002209EC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="00C41A50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первоначальное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C41A50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C41A50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народном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хозяйстве</w:t>
            </w:r>
            <w:r w:rsidR="00C41A50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основных отраслях народного хозяйства РФ. Закрепить и систематизировать знания о промышленных предприятиях своего края.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841533" w:rsidRPr="00503A92" w:rsidRDefault="00C41A5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Народное хозяйство. Отрасли народного хозяйства. Предприятия тяжелой, легкой и пищевой промышленности, продукция, выпускаемая предприятиями</w:t>
            </w:r>
          </w:p>
        </w:tc>
        <w:tc>
          <w:tcPr>
            <w:tcW w:w="155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1533" w:rsidRPr="00503A92" w:rsidTr="002348A7">
        <w:trPr>
          <w:cantSplit/>
          <w:trHeight w:val="1134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Сельское  хозяйство, его отрасли</w:t>
            </w:r>
          </w:p>
        </w:tc>
        <w:tc>
          <w:tcPr>
            <w:tcW w:w="1134" w:type="dxa"/>
          </w:tcPr>
          <w:p w:rsidR="00841533" w:rsidRPr="00503A92" w:rsidRDefault="00C41A50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841533" w:rsidRPr="00503A92" w:rsidRDefault="00C41A50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503A92" w:rsidRDefault="00C41A5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первоначальное представление обучающихся о сельском хозяйстве РФ и его основных отраслях. Закрепить и систематизировать знания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:rsidR="00841533" w:rsidRPr="00503A92" w:rsidRDefault="00C41A50" w:rsidP="00503A9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Сельское хозяйство. Отрасли сельского хозяйства: земледелие и животноводство</w:t>
            </w:r>
          </w:p>
        </w:tc>
        <w:tc>
          <w:tcPr>
            <w:tcW w:w="155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41533" w:rsidRPr="00503A92" w:rsidTr="002348A7">
        <w:trPr>
          <w:cantSplit/>
          <w:trHeight w:val="4527"/>
        </w:trPr>
        <w:tc>
          <w:tcPr>
            <w:tcW w:w="675" w:type="dxa"/>
          </w:tcPr>
          <w:p w:rsidR="00841533" w:rsidRPr="00503A92" w:rsidRDefault="00841533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153" w:type="dxa"/>
          </w:tcPr>
          <w:p w:rsidR="00841533" w:rsidRPr="00503A92" w:rsidRDefault="00841533" w:rsidP="00503A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Транспорт. Экономическое развитие европейской и азиатской частей России </w:t>
            </w:r>
          </w:p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1533" w:rsidRPr="00503A92" w:rsidRDefault="00F123AC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1533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extDirection w:val="btLr"/>
          </w:tcPr>
          <w:p w:rsidR="00841533" w:rsidRPr="00503A92" w:rsidRDefault="00C41A50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686" w:type="dxa"/>
          </w:tcPr>
          <w:p w:rsidR="00841533" w:rsidRPr="00503A92" w:rsidRDefault="00841533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</w:t>
            </w:r>
            <w:r w:rsidR="00C41A50" w:rsidRPr="00503A92">
              <w:rPr>
                <w:rFonts w:ascii="Times New Roman" w:hAnsi="Times New Roman" w:cs="Times New Roman"/>
                <w:sz w:val="20"/>
                <w:szCs w:val="20"/>
              </w:rPr>
              <w:t>о транспортном сообщении на территории РФ</w:t>
            </w:r>
            <w:r w:rsidR="00C978BD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, показать различие и значение грузовых и пассажирских перевозок. Формировать первоначальное представление обучающихся об экономическом развитии Европейской и </w:t>
            </w:r>
            <w:r w:rsidR="0091110A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78BD" w:rsidRPr="00503A92">
              <w:rPr>
                <w:rFonts w:ascii="Times New Roman" w:hAnsi="Times New Roman" w:cs="Times New Roman"/>
                <w:sz w:val="20"/>
                <w:szCs w:val="20"/>
              </w:rPr>
              <w:t>зиатской части Р</w:t>
            </w:r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</w:p>
        </w:tc>
        <w:tc>
          <w:tcPr>
            <w:tcW w:w="2835" w:type="dxa"/>
          </w:tcPr>
          <w:p w:rsidR="00841533" w:rsidRPr="00503A92" w:rsidRDefault="00C978BD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Транспорт. Грузовой транспорт, его значение. Пассажирский транспорт, его значение.</w:t>
            </w:r>
          </w:p>
          <w:p w:rsidR="00C978BD" w:rsidRPr="00503A92" w:rsidRDefault="00C978BD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Труднодоступные районы страны.</w:t>
            </w:r>
          </w:p>
          <w:p w:rsidR="00C978BD" w:rsidRPr="00503A92" w:rsidRDefault="00C978BD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Европейской и </w:t>
            </w:r>
            <w:r w:rsidR="0091110A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зиатской части России</w:t>
            </w:r>
          </w:p>
        </w:tc>
        <w:tc>
          <w:tcPr>
            <w:tcW w:w="155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9" w:type="dxa"/>
          </w:tcPr>
          <w:p w:rsidR="00841533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Природные зоны России </w:t>
            </w:r>
          </w:p>
          <w:p w:rsidR="0091110A" w:rsidRPr="00503A92" w:rsidRDefault="00B3130E" w:rsidP="00503A92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Введение.</w:t>
            </w:r>
          </w:p>
          <w:p w:rsidR="0091110A" w:rsidRPr="00503A92" w:rsidRDefault="0091110A" w:rsidP="00503A92">
            <w:pPr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Размещение</w:t>
            </w:r>
          </w:p>
          <w:p w:rsidR="0033101A" w:rsidRPr="00503A92" w:rsidRDefault="0091110A" w:rsidP="00503A92">
            <w:pPr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природных зон на </w:t>
            </w:r>
            <w:r w:rsidR="0033101A"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территории России</w:t>
            </w:r>
          </w:p>
          <w:p w:rsidR="0033101A" w:rsidRPr="00503A92" w:rsidRDefault="0033101A" w:rsidP="00503A9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A7A98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новых знаний. 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представлений обучающихся о многообразии природных условий России. Познакомить с названиями природных зон России.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Природные условия на территории России. Различие в климате в разных районах нашей страны. Влияние климата на растительный, животный мир, занятия населения. Карта природных зон РФ. Условные цвета карты природных зон Р</w:t>
            </w:r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53" w:type="dxa"/>
          </w:tcPr>
          <w:p w:rsidR="0033101A" w:rsidRPr="00503A92" w:rsidRDefault="003B4AF2" w:rsidP="00503A92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Карта природных зон </w:t>
            </w:r>
            <w:r w:rsidR="0033101A" w:rsidRPr="00503A92">
              <w:rPr>
                <w:rFonts w:ascii="Times New Roman" w:hAnsi="Times New Roman" w:cs="Times New Roman"/>
                <w:noProof/>
                <w:sz w:val="20"/>
                <w:szCs w:val="20"/>
              </w:rPr>
              <w:t>России</w:t>
            </w:r>
          </w:p>
          <w:p w:rsidR="0033101A" w:rsidRPr="00503A92" w:rsidRDefault="0033101A" w:rsidP="00503A9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представлений обучающихся о многообразии природных условий России. Познакомить с названиями природных зон России и их географическим положением, картой природных зон Р</w:t>
            </w:r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, условными цветами карты природных зон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Природные условия на территории России. Различие в климате в разных районах нашей страны. Карта природных зон Р</w:t>
            </w:r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 Условные цвета карты природных зон Р</w:t>
            </w:r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7A7A98" w:rsidRPr="00503A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Зона арктических пустынь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A7A98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первоначальные представления обучающихся о зоне арктических пустынь, ее географическом положении. Продолжать формирование навыков показа географических объектов на карте, навыков работы в контурной карт</w:t>
            </w:r>
            <w:r w:rsidR="0091110A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Арктика. Острова Северного Ледовитого океана, особенности природных условий островов.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Моря Северного Ледовитого океана, омывающие северное побережье России Природа Северных морей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Климат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903C5B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903C5B" w:rsidRPr="0050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зоне арктических пустынь. Познакомить с особенностями климата и уникальными природными явлениями изучаемой природной зоны.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Суровый климат Арктики. Полярный день. Полярная ночь. Полярное сияние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Растительный и животный мир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зоне арктических пустынь. Познакомить с основными представителями растительного и животного мира Арктики. Воспитывать бережное отношение к растительному и животному миру.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Особенности растительного и животного мира зоны арктических пустынь. Сравнение растительности и животных Арктики с растительностью и животными своего края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Население и его основные занятия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зоне арктических пустынь. Познакомить обучающихся с основным населением Арктики, его занятиями.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представителям малых коренных народов.  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Арктика – малонаселенная природная зона. Занятия населения. Проведение научных изучений природных условий Арктики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Северный морской путь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</w:t>
            </w:r>
            <w:r w:rsidR="00A303C5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зоне арктических</w:t>
            </w:r>
            <w:r w:rsidR="00903C5B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пустынь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элементарные представления о развитии судоходства в морях Северного Ледовитого океана, омывающих территорию России.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с географической картой,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История и современность Северного морского пути. Крупные города-порты на побережье Северного Ледовитого океана.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Значение Северного морского пути для жителей Севера и для развития экономики России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Зона тундры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Положение на карте. Рельеф. Полезные ископаемые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A7A98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обучающихся о тундре.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особенностями климатических условий, реками изучаемой природной зоны.</w:t>
            </w:r>
            <w:r w:rsidR="00A303C5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Зона тундры. Географическое положение. Острова и полуострова Северного Ледовитого и Тихого океана.  Поверхность тундры. Богатейшие месторождения полезных ископаемых 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Климат. Водо</w:t>
            </w:r>
            <w:r w:rsidR="003F02EC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мы тундры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тундре.  Познакомить школьников с особенностями климатических условий, водоемами изучаемой природной зоны. Продолжать формирование навыков показа географических объектов на карте, навыков работы в контурной карте. Воспитывать бережное отношение к водным ресурсам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Сравнение климата зоны арктических пустынь и зоны тундры. Зима и лето в тундре. Слой многолетней мерзлоты. Образование болот и озер. Крупные реки, протекающие по тундре. Портовые города</w:t>
            </w:r>
            <w:r w:rsidR="00A303C5" w:rsidRPr="00503A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Игарка</w:t>
            </w:r>
            <w:proofErr w:type="spell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 Дудинка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Растительный мир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тундре.  Познакомить школьников с основными представителями растительного мира изучаемой природной зоны. Воспитывать бережное отношение к растительному миру своей страны.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жизни и роста растений. Влияние климата на растительный мир. Особенности растительного мира тундры. Охрана растительного мира тундры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Животный мир тундры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тундре.  Познакомить школьников с основными представителями животного мира изучаемой природной зоны. Воспитывать бережное отношение к животному миру своей страны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Особенности животного мира зоны тундры. Основные представители животного мира. Охрана животных. Заповедники тундры.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Хозяйство. Население и его основные занятия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F123AC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тундре.  Познакомить школьников с хозяйством, населением тундры.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толерантное отношение к жителям коренных народов Севера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Тундра – малонаселенная природная зона. Коренные народы, проживающие на территории тундры, их быт, обычаи, традиции. Занятия населения тундры. Северный морской путь и его значение для развития народного хозяйства изучаемой природной зоны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Города: Мурманск, Архангельск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A7A98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тундре.  Познакомить школьников с крупнейшим</w:t>
            </w:r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и г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ородами изучаемой природной зоны, их географическим положением, хозяйством, достопримечательностями. 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западной части тундры: Мурманск, Архангельск. Географическое положение, хозяйство, население, достопримечательности изучаемых городов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тундры: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Нарьян-Мар, Норильск, Анадырь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A7A98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обучающихся о тундре.  Познакомить школьников с крупнейшим </w:t>
            </w:r>
            <w:proofErr w:type="spellStart"/>
            <w:proofErr w:type="gramStart"/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F229C1" w:rsidRPr="0050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родами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изучаемой природной зоны, их географическим положением, хозяйством, достопримечательностями. 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Города Европейской и 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зиатской части тундры.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положение, хозяйство, население, достопримечательности изучаемых городов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проблемы Севера. Охрана природы тундры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тундре.  Познакомить учащихся с экологическими проблемами Севера. Воспитывать у обучающихся бережное отношение к природе своей страны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Влияние хозяйственной деятельности человека на состояние почвы, растительного и животного мира тундры. Государственная политика в деле охраны природы 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еверных районов страны. Заповедники тундры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Лесная зона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Рельеф и полезные ископаемые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первоначальные представления о зоне лесов как 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самой большой по площади природной зон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положением, особенностями рельефа и полезными ископаемыми изучаемой природной зоны.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природным ресурсам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зоны лесов. Разнообразие лесов. Поверхность лесной зоны. Богатейшие месторождения полезных ископаемых, расположенные на территории изучаемой природной зоны.  Значение леса для жизни на земле. Бережное отношение к природным ресурсам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Климат </w:t>
            </w: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зоне лесов.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школьников с особенностями климата лесной зоны 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Разнообразие климатических условий. Чем объясняются различия климата европейской и азиатской части лесной зоны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3101A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892" w:rsidRPr="00503A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Реки, оз</w:t>
            </w:r>
            <w:r w:rsidR="003F02EC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ра, каналы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лесной зоне.  Познакомить школьников с водоемами изучаемой природной зоны. Продолжать формирование навыков показа географических объектов на карте, навыков работы в контурной карте. Воспитывать бережное отношение к водным ресурсам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Водные ресурсы лесной зоны. Крупные реки, о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ра, каналы. Г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9B6E49" w:rsidRPr="00503A9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Наводнения. Охрана водных ресурсов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Растительный мир. Хвойные леса (тайга)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растительном мире лесной зоны.  Закрепить и расширить представления о влияни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климата на растительный мир.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024F46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бережного отношения к растительному миру своей страны.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Особенности климата и его влияние на растительный мир лесной зоны. Тайга. Хвойные деревья. Охрана природ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тайги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Смешанные и лиственные леса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Закрепить и расширить представления о влияние климата на растительный мир. Повторить и обобщить знания обучающихся о растительности смешанных и лиственных лесов.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отношени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растительному миру своей страны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климата и его влияние на растительный мир лесной зоны. 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ешанный лес, 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иственный лес. Охрана лесов. Заповедники.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Хвойные и лиственные деревья родного края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Животный мир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 Познакомить с животным миром лесной зоны.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 лесной зоны. Травоядные животные. Хищники. Всеядные животные. Приспособление животных к жизни в лесной зоне.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Охрана животных.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Пушные звери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 Познакомить школьников с пушными зверями лесной зоны.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 лесной зоны. Пушные звери. Разведение пушных зверей на зверофермах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леса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 Повторить, систематизировать и обобщить знания школьников о значении леса.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Роль леса в жизни человека. Бережное отношение к растительному и животному миру лесов. Правила поведения в лесу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Промышленность и сельское хозяйство лесной зоны. Промышленность и сельское хозяйство Центральной России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промышленностью и сельским хозяйством Центральной России.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Экономические районы РФ. Географическое положение Центральной России. Центральная Россия – экономически развитый район страны. Ведущие отрасли промышленности и сельского хозяйства. Крупнейшие предприятия Центральной России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Города Центральной России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крупных городах, расположенных на территории лесной зоны.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Расширить и закрепить знания о столице России.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 Центральной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хозяйства Северо-Западной России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промышленностью и сельским хозяйством Северо-Западной России.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Северо-западный район России. Промышленност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сельское хозяйство.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проблемы. Государственные меры по улучшению экологической ситуации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Северо-Западной России: Санкт-Петербург, Архангельск</w:t>
            </w: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крупных городах, расположенных на территории лесной зоны.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 Северо-западной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Северо-Западной России: Новгород, Псков, Калининград.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крупных городах, расположенных на территории лесной зоны.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 Северо-западной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Западная Сибирь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промышленностью Западной Сибири.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Западная Сибирь. Географическое положение, население,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поверхность, месторождения полезных ископаемых. Отрасли промышленности. Крупные города Западной Сибири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Восточная Сибирь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промышленностью Восточной Сибири.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Восточная Сибирь. Географическое положение, население, природные богатства. Отрасли промышленности. Крупные города Восточной Сибири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Дальний Восток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01A" w:rsidRPr="00503A92" w:rsidRDefault="0033101A" w:rsidP="00503A9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основными отраслями промышленности Дальнего Востока.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обучающихся об экономических районах, народном хозяйстве РФ.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Дальний Восток. Географическое положение. 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собенности природы (землетрясения, извержения вулканов). Месторождения полезных ископаемых. Население. Крупные города Дальнего Востока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A9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r w:rsidR="003B4AF2" w:rsidRPr="00503A9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3A9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С. </w:t>
            </w:r>
            <w:r w:rsidR="00A353C5" w:rsidRPr="00503A9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Заповедники и заказники лесной зоны 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лесной зоне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обучающихся об охране природы в лесной зоне.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природным богатствам своей страны.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Влияние хозяйственной деятельности человека на природу. Охрана природы. Крупные заповедники, заказники, национальные парки на территории лесной зоны. Красная книга России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Обобщающий урок по лесной зон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Обобщить представления обучающихся о лесной зоне России.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 рационально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богатств России.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показа географических объектов на карте, навык</w:t>
            </w:r>
            <w:r w:rsidR="002F5ACB" w:rsidRPr="00503A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контурной карте.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умения работать в малых группах при выполнении заданий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Лесная зона. Географическое положение. Особенности природных условий. Крупные города лесной зоны. Использование лесов. Охрана природы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6C3ADE" w:rsidRPr="00503A92">
              <w:rPr>
                <w:rFonts w:ascii="Times New Roman" w:hAnsi="Times New Roman" w:cs="Times New Roman"/>
                <w:sz w:val="20"/>
                <w:szCs w:val="20"/>
              </w:rPr>
              <w:t>67-112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Зона степей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Рельеф. Полезные ископаемые. Реки 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6C3ADE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Сообщение новых знаний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первоначальное представление обучающихся о зоне степей. Познакомить школьников с географическим положением, рельефом, полезными ископаемыми и водоемами степной зоны.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Лесостепи. Степи. Географическое положение зоны степей на карте. Поверхность степной зоны. Месторождения полезных ископаемых. Особенности природы. Черноземные и сухие степи. Реки, протекающие по зоне степей. Водохранилища. Каналы.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Растительный мир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представлений обучающихся о зоне степей. Познакомить школьников с растительным миро степной зоны и его особенностями.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BA3373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BA3373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BA3373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растительному миру своей страны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Климатические условия степной зоны, их влияние на растительный мир. Приспособление растений к засушливому климату. Растительный мир сухих и черноземных степей 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Животный мир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представлений обучающихся о зоне степей. Познакомить школьников с животным миро</w:t>
            </w:r>
            <w:r w:rsidR="00A524A0" w:rsidRPr="00503A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степной зоны и его особенностями.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BA3373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BA3373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BA3373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Своеобразие животного мира степной зоны.  Насекомые, птицы, пресмыкающиеся, млекопитающие.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Обилие грызунов. Охрана животных</w:t>
            </w:r>
            <w:r w:rsidR="00BA3373" w:rsidRPr="00503A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Красная книга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Хозяйство. Население и его основные заняти</w:t>
            </w:r>
            <w:r w:rsidR="00A524A0" w:rsidRPr="00503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представлений обучающихся о зоне степей. Познакомить школьников с населением изучаемой природной зоны и его занятиями.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Население степной зоны. Отрасли сельского хозяйства.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Житница России. Черноземные степи. Целинные земли. Отрасли промышленности.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лесостепной и степной зон: Воронеж, Курск, Оренбург, Омск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представлений обучающихся о зоне степей. Познакомить школьников с крупными городами. 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 лесостепной и степной зоны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степной зоны: Самара, Саратов, Волгоград </w:t>
            </w: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представлений обучающихся о зоне степей. Познакомить школьников с крупными городами. 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 степной зоны России,  расположенные на берегах Волги,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степной зоны: Ростов-на-Дону, Ставрополь, Краснодар</w:t>
            </w:r>
          </w:p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представлений обучающихся о зоне степей. Познакомить школьников с крупными городами. 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 степной зоны России, географическое положение, население, достопримечательности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Охрана природы зоны степей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обучающихся об экологи</w:t>
            </w:r>
            <w:r w:rsidR="00D6175E" w:rsidRPr="00503A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еских проблемах в степной зоне и способах их решения.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D6175E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D6175E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D6175E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Влияние хозяйственной деятельности человека на природу степей. Охрана природы. Крупные заповедники, расположенные на территории зоны степей. Красная книга России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Зона полупустынь и пустынь</w:t>
            </w:r>
          </w:p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Положение на карте. Рельеф. Полезные ископаемы</w:t>
            </w:r>
            <w:r w:rsidR="00D6175E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новых знаний 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первоначальные представления обучающихся о зоне полупустынь и пустынь. Познакомить школьников с географическим положением, рельефом, полезными ископаемыми зоны пустынь.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изучаемых природных зон. Поверхность. Крупные месторождения полезных ископаемых. Особенности природы песчаных пустынь. Оазис</w:t>
            </w:r>
            <w:r w:rsidR="00D6175E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центр размещения населения в пустыне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Климат. Реки </w:t>
            </w:r>
          </w:p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зоне пустынь и полупустынь. Познакомить школьников с особенностями климата и реками изучаемой природной зоны.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формировать навыки работы обучающихся с настенной картой, картами Приложения к учебнику, навыки работы в контурных картах 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Полупустыни и пустыни – самые жаркие области нашей страны. Резко континентальный климат. Причины пересыхания водоемов. Реки: Волга и Ахтуба. Оазисы. Соленые озера. Астраханский заповедник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Растительный мир</w:t>
            </w:r>
          </w:p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зоне пустынь и полупустынь. Познакомить школьников с особенностями растительного мира изучаемой природной зоны.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Приспособление растений к жизни в пустыне. Типичные растения пустынь и полупустын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Животный мир </w:t>
            </w:r>
          </w:p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B96FCE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обучающихся об особенностях природы зоны пустынь и полупустынь.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миру природы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Особенности животного мира зоны пустынь. Типичные представители животного мира изучаемой природной зоны. Животный мир оазисов. Заповедники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Хозяйство. Население и его основны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обучающихся о зоне пустынь и полупустынь.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школьников с населением и его основными занятиями.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людям других национальностей, их обычаям и традиция.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Оазисы. Отрасли сельского хозяйства. Промысел рыбы. Охрана рыбных богатств Каспийского моря. Население, его обычаи и традиции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ind w:left="53"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зоны полупустынь и пустын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DF28A3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обучающихся о зоне пустынь и полупустынь.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крупными городами изучаемой природной зоны.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с настенной картой и навыки работы в контурных картах. Воспит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аккуратност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упражнений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 зоны пустынь и полупустынь.: Астрахань, Элиста. Население, достопримечательности, ведущие отрасли промышленности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Обобщающий урок по зоне пустынь и полупустынь</w:t>
            </w: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обучающихся о зоне пустынь и полупустынь.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 навык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учебником и тетрадью на печатной основе при выполнении самостоятельной работы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Особенности природы зоны пустынь. Экологические проблемы и пути их решения. Города зон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пустынь и полупустынь</w:t>
            </w:r>
          </w:p>
        </w:tc>
        <w:tc>
          <w:tcPr>
            <w:tcW w:w="1559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Зона субтропиков</w:t>
            </w:r>
            <w:r w:rsidR="00B96FCE"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первоначальные представления обучающихся о зоне субтропиков.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географическим положением природной зоны, климатом, особенностями</w:t>
            </w:r>
            <w:r w:rsidR="003E5ED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растительного и животного мира сухих и влажных субтропиков.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бережно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природным богатствам своей страны.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работы обучающихся с настенной картой, картами Приложения к учебнику,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зоны субтропиков.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Климат субтропической зоны.</w:t>
            </w:r>
            <w:r w:rsidR="007A2D3E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8A3" w:rsidRPr="00503A92">
              <w:rPr>
                <w:rFonts w:ascii="Times New Roman" w:hAnsi="Times New Roman" w:cs="Times New Roman"/>
                <w:sz w:val="20"/>
                <w:szCs w:val="20"/>
              </w:rPr>
              <w:t>Сухие и влажные субтропики.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Благоприятные условия для развития пышной растительности. Широколиственные субтропические леса. Типичные представители растительного мира субтропической зоны России. Сельское хозяйство.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Типичные представители животного мира зоны субтропиков. Охрана животных.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Сочинский национальный парк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Курортное хозяйство. Население и его основные занятия  </w:t>
            </w: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64C85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зоне субтропиков.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населением и его основными занятиями.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элементарное представление о курортном хозяйстве и его развитии</w:t>
            </w:r>
            <w:r w:rsidR="00B609A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3E5ED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Черноморском побережье Кавказа и на южном берегу Крыма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формировать </w:t>
            </w:r>
            <w:r w:rsidR="0072730E" w:rsidRPr="00503A92">
              <w:rPr>
                <w:rFonts w:ascii="Times New Roman" w:hAnsi="Times New Roman" w:cs="Times New Roman"/>
                <w:sz w:val="20"/>
                <w:szCs w:val="20"/>
              </w:rPr>
              <w:t>навыки бережного отношения к с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воем</w:t>
            </w:r>
            <w:r w:rsidR="0072730E" w:rsidRPr="00503A92">
              <w:rPr>
                <w:rFonts w:ascii="Times New Roman" w:hAnsi="Times New Roman" w:cs="Times New Roman"/>
                <w:sz w:val="20"/>
                <w:szCs w:val="20"/>
              </w:rPr>
              <w:t>у здоровью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3101A" w:rsidRPr="00503A92" w:rsidRDefault="00B609A6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Черноморское побережье Кавказа. </w:t>
            </w:r>
            <w:r w:rsidR="003E5ED6" w:rsidRPr="00503A92">
              <w:rPr>
                <w:rFonts w:ascii="Times New Roman" w:hAnsi="Times New Roman" w:cs="Times New Roman"/>
                <w:sz w:val="20"/>
                <w:szCs w:val="20"/>
              </w:rPr>
              <w:t>Южный берег Крым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Особенности климатических условий. Население. Занятия населения. Курорты Черноморского побережья</w:t>
            </w:r>
            <w:r w:rsidR="003E5ED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Кавказа и южного берега Крыма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Города-курорты (Сочи, Туапсе, Анапа, Геленджик). Город Новороссийск.</w:t>
            </w:r>
          </w:p>
          <w:p w:rsidR="003E5ED6" w:rsidRPr="00503A92" w:rsidRDefault="003E5ED6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Ялта, Алушта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33101A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B609A6" w:rsidRPr="00503A92" w:rsidRDefault="00B609A6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зоне субтропиков.</w:t>
            </w:r>
          </w:p>
          <w:p w:rsidR="00B609A6" w:rsidRPr="00503A92" w:rsidRDefault="00B609A6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городами-курортами.</w:t>
            </w:r>
          </w:p>
          <w:p w:rsidR="0033101A" w:rsidRPr="00503A92" w:rsidRDefault="00B609A6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формировать навыки работы </w:t>
            </w:r>
            <w:r w:rsidR="0072730E" w:rsidRPr="00503A92">
              <w:rPr>
                <w:rFonts w:ascii="Times New Roman" w:hAnsi="Times New Roman" w:cs="Times New Roman"/>
                <w:sz w:val="20"/>
                <w:szCs w:val="20"/>
              </w:rPr>
              <w:t>на настенной карте</w:t>
            </w:r>
            <w:r w:rsidR="00F046D0" w:rsidRPr="00503A92">
              <w:rPr>
                <w:rFonts w:ascii="Times New Roman" w:hAnsi="Times New Roman" w:cs="Times New Roman"/>
                <w:sz w:val="20"/>
                <w:szCs w:val="20"/>
              </w:rPr>
              <w:t>, картах Приложения к учебнику</w:t>
            </w:r>
            <w:r w:rsidR="0072730E" w:rsidRPr="00503A92">
              <w:rPr>
                <w:rFonts w:ascii="Times New Roman" w:hAnsi="Times New Roman" w:cs="Times New Roman"/>
                <w:sz w:val="20"/>
                <w:szCs w:val="20"/>
              </w:rPr>
              <w:t>, навыки работы в контурных картах.</w:t>
            </w:r>
          </w:p>
          <w:p w:rsidR="0072730E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аккуратност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</w:p>
        </w:tc>
        <w:tc>
          <w:tcPr>
            <w:tcW w:w="2835" w:type="dxa"/>
          </w:tcPr>
          <w:p w:rsidR="0033101A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Города-курорты, особенности природы, достопримечательности. Крупный промышленный город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Новороссийск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Высотная поясность в горах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Рельеф и полезные ископаемые. Климат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64C85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Сообщения новых знаний</w:t>
            </w:r>
          </w:p>
        </w:tc>
        <w:tc>
          <w:tcPr>
            <w:tcW w:w="3686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формировать представления обучающихся о </w:t>
            </w:r>
            <w:r w:rsidR="0072730E" w:rsidRPr="00503A92">
              <w:rPr>
                <w:rFonts w:ascii="Times New Roman" w:hAnsi="Times New Roman" w:cs="Times New Roman"/>
                <w:sz w:val="20"/>
                <w:szCs w:val="20"/>
              </w:rPr>
              <w:t>природных зонах РФ.</w:t>
            </w:r>
          </w:p>
          <w:p w:rsidR="0072730E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областью высотной поясности, ее положением на карте, поверхностью, полезными ископаемыми, особенностями климата.</w:t>
            </w:r>
          </w:p>
          <w:p w:rsidR="0072730E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Повторить знания о строении гор, стихийных природных явлениях, случающихся в горах. Закрепить знания условных изображений полезных ископаемых.</w:t>
            </w:r>
          </w:p>
          <w:p w:rsidR="0072730E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работы на настенной карте, картах Приложения к учебнику, навыки работы в контурных картах.</w:t>
            </w:r>
          </w:p>
          <w:p w:rsidR="0072730E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аккуратност</w:t>
            </w:r>
            <w:r w:rsidR="00B96FCE" w:rsidRPr="00503A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</w:t>
            </w:r>
            <w:r w:rsidR="00BE47A9" w:rsidRPr="00503A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835" w:type="dxa"/>
          </w:tcPr>
          <w:p w:rsidR="00F046D0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Горные системы. Географическое положение. Высочайшие вершины. </w:t>
            </w:r>
          </w:p>
          <w:p w:rsidR="00F046D0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 w:rsidR="00F046D0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климата и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природы гор РФ. </w:t>
            </w:r>
          </w:p>
          <w:p w:rsidR="0033101A" w:rsidRPr="00503A92" w:rsidRDefault="0072730E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Полезные ископаемые, добываемые в горах России.</w:t>
            </w:r>
          </w:p>
          <w:p w:rsidR="00F046D0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Лавина. Сель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 и хозяйства Северного Кавказа 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64C85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F046D0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ь представления обучающихся о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высотной поясности.</w:t>
            </w:r>
          </w:p>
          <w:p w:rsidR="0033101A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школьников с Кавказскими горами, природой, населением, хозяйством.</w:t>
            </w:r>
          </w:p>
          <w:p w:rsidR="00F046D0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навыки работы на настенной карте, картах Приложения к учебнику, навыки работы в контурных картах.</w:t>
            </w:r>
          </w:p>
          <w:p w:rsidR="00F046D0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толерантное отношение к людям других национальностей, их обычаям </w:t>
            </w:r>
            <w:r w:rsidR="00FB105A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традициям</w:t>
            </w:r>
          </w:p>
          <w:p w:rsidR="00F046D0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101A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Северный Кавказ. Географическое положение. Особенности природы Кавказских гор. Добыча полезных ископаемых. Отрасли сельского хозяйства.</w:t>
            </w:r>
          </w:p>
          <w:p w:rsidR="00F046D0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Минеральные источники. Население Кавказских гор и предгорий Кавказа, традиции и обычаи. Занятия населения. Города-курорты. Старейший город Кавказа – Владикавказ. Столица Чеченской республики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город Грозный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Города и экологические проблемы Урала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64C85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F046D0" w:rsidRPr="00503A92" w:rsidRDefault="00F046D0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обучающихся о высотной поясности.</w:t>
            </w:r>
          </w:p>
          <w:p w:rsidR="007F1BB7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46D0" w:rsidRPr="00503A92">
              <w:rPr>
                <w:rFonts w:ascii="Times New Roman" w:hAnsi="Times New Roman" w:cs="Times New Roman"/>
                <w:sz w:val="20"/>
                <w:szCs w:val="20"/>
              </w:rPr>
              <w:t>асширять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</w:t>
            </w:r>
            <w:r w:rsidR="00F046D0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школьников </w:t>
            </w:r>
            <w:r w:rsidR="00F046D0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о городах РФ. </w:t>
            </w:r>
          </w:p>
          <w:p w:rsidR="007F1BB7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с природой Уральских гор, крупными промышленными городами Урала.</w:t>
            </w:r>
          </w:p>
          <w:p w:rsidR="0033101A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природе своей страны. С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овершенствовать навыки работы с настенной, настольной картами, навыки работы в контурных картах</w:t>
            </w:r>
          </w:p>
        </w:tc>
        <w:tc>
          <w:tcPr>
            <w:tcW w:w="2835" w:type="dxa"/>
          </w:tcPr>
          <w:p w:rsidR="007F1BB7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Уральские горы. Географическое положение. Особенности природы Уральских гор. Леса Урала. Полезные ископаемые, добываемые в горах. Крупные города региона. Отрасли промышленности. Экологические проблемы Урала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их решени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1BB7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33101A" w:rsidRPr="00503A92" w:rsidTr="002348A7">
        <w:trPr>
          <w:cantSplit/>
          <w:trHeight w:val="1134"/>
        </w:trPr>
        <w:tc>
          <w:tcPr>
            <w:tcW w:w="675" w:type="dxa"/>
          </w:tcPr>
          <w:p w:rsidR="0033101A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3101A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Алтайские горы. Особенности природы. Хозяйство. Население и его основные занятия. Города</w:t>
            </w:r>
          </w:p>
          <w:p w:rsidR="0033101A" w:rsidRPr="00503A92" w:rsidRDefault="0033101A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01A" w:rsidRPr="00503A92" w:rsidRDefault="0033101A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33101A" w:rsidRPr="00503A92" w:rsidRDefault="00764C85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7F1BB7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высотной поясности.</w:t>
            </w:r>
          </w:p>
          <w:p w:rsidR="007F1BB7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природой Алтайских гор, крупными городами региона.</w:t>
            </w:r>
          </w:p>
          <w:p w:rsidR="0033101A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людям других национальностей, их традициям, обычаям. Совершенствовать навыки работы с настенной, настольной картами, навыки работы в контурных картах</w:t>
            </w:r>
          </w:p>
        </w:tc>
        <w:tc>
          <w:tcPr>
            <w:tcW w:w="2835" w:type="dxa"/>
          </w:tcPr>
          <w:p w:rsidR="0033101A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графическое положение. Особенности природы Алтайских гор. Реки и озера Алтая. Алтайский заповедник.</w:t>
            </w:r>
          </w:p>
          <w:p w:rsidR="007F1BB7" w:rsidRPr="00503A92" w:rsidRDefault="007F1BB7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Крупные города. Коренное население Алтая. Занятия населения</w:t>
            </w:r>
          </w:p>
        </w:tc>
        <w:tc>
          <w:tcPr>
            <w:tcW w:w="155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99" w:type="dxa"/>
          </w:tcPr>
          <w:p w:rsidR="0033101A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AC0622" w:rsidRPr="00503A92" w:rsidTr="002348A7">
        <w:trPr>
          <w:cantSplit/>
          <w:trHeight w:val="1134"/>
        </w:trPr>
        <w:tc>
          <w:tcPr>
            <w:tcW w:w="675" w:type="dxa"/>
          </w:tcPr>
          <w:p w:rsidR="00AC0622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  <w:r w:rsidR="00AC0622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Горы Восточной Сибири. Хозяйство. Население и его основные занятия. Город</w:t>
            </w:r>
            <w:r w:rsidR="00BE47A9" w:rsidRPr="00503A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622" w:rsidRPr="00503A92" w:rsidRDefault="00764C85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AC0622" w:rsidRPr="00503A92" w:rsidRDefault="00764C85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86" w:type="dxa"/>
          </w:tcPr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обучающихся о высотной поясности.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Познакомить школьников с горами Восточной Сибири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с настенной, настольной картами, навыки работы в контурных ка</w:t>
            </w:r>
            <w:r w:rsidR="00BE47A9" w:rsidRPr="00503A92">
              <w:rPr>
                <w:rFonts w:ascii="Times New Roman" w:hAnsi="Times New Roman" w:cs="Times New Roman"/>
                <w:sz w:val="20"/>
                <w:szCs w:val="20"/>
              </w:rPr>
              <w:t>ртах</w:t>
            </w:r>
          </w:p>
        </w:tc>
        <w:tc>
          <w:tcPr>
            <w:tcW w:w="2835" w:type="dxa"/>
          </w:tcPr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Особенности природы Восточных и Западных Саян. Месторождения полезных ископаемых.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Реки и озер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Население. Охрана природы. Заповедники</w:t>
            </w:r>
          </w:p>
        </w:tc>
        <w:tc>
          <w:tcPr>
            <w:tcW w:w="1559" w:type="dxa"/>
          </w:tcPr>
          <w:p w:rsidR="00AC0622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B4AF2" w:rsidRPr="00503A9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099" w:type="dxa"/>
          </w:tcPr>
          <w:p w:rsidR="00AC0622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AC0622" w:rsidRPr="00503A92" w:rsidTr="002348A7">
        <w:trPr>
          <w:cantSplit/>
          <w:trHeight w:val="1134"/>
        </w:trPr>
        <w:tc>
          <w:tcPr>
            <w:tcW w:w="675" w:type="dxa"/>
          </w:tcPr>
          <w:p w:rsidR="00AC0622" w:rsidRPr="00503A92" w:rsidRDefault="00352892" w:rsidP="00503A92">
            <w:pPr>
              <w:tabs>
                <w:tab w:val="left" w:pos="-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AC0622" w:rsidRPr="00503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Обобщающий урок по географии России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0622" w:rsidRPr="00503A92" w:rsidRDefault="00764C85" w:rsidP="0050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extDirection w:val="btLr"/>
          </w:tcPr>
          <w:p w:rsidR="00AC0622" w:rsidRPr="00503A92" w:rsidRDefault="00AC0622" w:rsidP="00503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знаний 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кур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«География России»</w:t>
            </w:r>
          </w:p>
        </w:tc>
        <w:tc>
          <w:tcPr>
            <w:tcW w:w="3686" w:type="dxa"/>
          </w:tcPr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Повторение, обобщение и систематизация знаний по курсу «География России»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работы с настенной, настольной картами, навыки работы в контурных карта</w:t>
            </w:r>
            <w:r w:rsidR="00BE47A9" w:rsidRPr="00503A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самое большое государство в мире. Географическое положение России. Столица. Крупнейшие города. Россия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многонациональное государство. Население страны. Основные отрасли промышленности, сельского хозяйства.</w:t>
            </w:r>
          </w:p>
          <w:p w:rsidR="00AC0622" w:rsidRPr="00503A92" w:rsidRDefault="00AC0622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Особенности природы. Природные зоны России</w:t>
            </w:r>
          </w:p>
        </w:tc>
        <w:tc>
          <w:tcPr>
            <w:tcW w:w="1559" w:type="dxa"/>
          </w:tcPr>
          <w:p w:rsidR="00C93D89" w:rsidRPr="00503A92" w:rsidRDefault="00764C85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Дополни</w:t>
            </w:r>
            <w:r w:rsidR="00C93D89" w:rsidRPr="00503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622" w:rsidRPr="00503A92" w:rsidRDefault="00764C85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тельные рассказы</w:t>
            </w:r>
          </w:p>
          <w:p w:rsidR="00764C85" w:rsidRPr="00503A92" w:rsidRDefault="00764C85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C0622" w:rsidRPr="00503A92" w:rsidRDefault="009B6E49" w:rsidP="0050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A353C5" w:rsidRPr="00503A9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204124" w:rsidRPr="00503A92" w:rsidRDefault="00204124" w:rsidP="00503A9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4124" w:rsidRPr="00503A92" w:rsidRDefault="00204124" w:rsidP="00503A9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A92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 по итогам обучения в 7 классе</w:t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5187"/>
        <w:gridCol w:w="4331"/>
        <w:gridCol w:w="6642"/>
      </w:tblGrid>
      <w:tr w:rsidR="00875AFF" w:rsidRPr="00503A92" w:rsidTr="00503A92"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503A92" w:rsidRDefault="00875AFF" w:rsidP="00503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503A92" w:rsidRDefault="00875AFF" w:rsidP="00503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</w:tr>
      <w:tr w:rsidR="00875AFF" w:rsidRPr="00503A92" w:rsidTr="00503A92"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503A92" w:rsidRDefault="00875AFF" w:rsidP="00503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уровень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503A92" w:rsidRDefault="00875AFF" w:rsidP="00503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Достаточный уровень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5AFF" w:rsidRPr="00503A92" w:rsidRDefault="004B0BD7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формирование основ российской гражданской идентичности, чувства гордости за свою страну, свой народ, осознание своей этнической и национальной принадлежности;</w:t>
            </w:r>
          </w:p>
          <w:p w:rsidR="00B751B6" w:rsidRPr="00503A92" w:rsidRDefault="00204124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воспитание патриотизма, уважения к Отечеству, прошлому и настоящему</w:t>
            </w:r>
            <w:r w:rsidR="00592E38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многонационального народа России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1B6" w:rsidRPr="00503A92">
              <w:rPr>
                <w:rFonts w:ascii="Times New Roman" w:hAnsi="Times New Roman" w:cs="Times New Roman"/>
                <w:sz w:val="20"/>
                <w:szCs w:val="20"/>
              </w:rPr>
              <w:t>ценност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="004B0BD7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многонационального российского общества;</w:t>
            </w:r>
            <w:r w:rsidR="00B751B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51B6" w:rsidRPr="00503A92" w:rsidRDefault="00B751B6" w:rsidP="00503A92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 изучении темы «Народы России» формирова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 России как многонациональном государстве, разнообразии народов, их традициях, вероисповедовании.</w:t>
            </w:r>
          </w:p>
          <w:p w:rsidR="004B0BD7" w:rsidRPr="00503A92" w:rsidRDefault="00B751B6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интернациональны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чувств, толерантно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к людям других национальностей.</w:t>
            </w:r>
          </w:p>
          <w:p w:rsidR="00B0172A" w:rsidRPr="00503A92" w:rsidRDefault="00B0172A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к другому человеку</w:t>
            </w:r>
            <w:r w:rsidR="00F21EED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 его мнению.</w:t>
            </w:r>
          </w:p>
          <w:p w:rsidR="00E32B56" w:rsidRPr="00503A92" w:rsidRDefault="00E32B56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(наводнения, лавина,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>сель,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>штор</w:t>
            </w:r>
            <w:r w:rsidR="003B3F36" w:rsidRPr="00503A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5FDF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ураган и 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т.п.)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024E" w:rsidRPr="00503A92" w:rsidRDefault="00BE024E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планировать, контролировать и оценивать учебные действия в соответствии с задачей поставленной учителем;</w:t>
            </w:r>
          </w:p>
          <w:p w:rsidR="00F1505E" w:rsidRPr="00503A92" w:rsidRDefault="00F1505E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преобразования информации из одного вида в другой (текст в таблицу, схему).</w:t>
            </w:r>
          </w:p>
          <w:p w:rsidR="004B0BD7" w:rsidRPr="00503A92" w:rsidRDefault="004B0BD7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правильного отношения к окружающей (природной) среде; 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знать и использовать на практике правила поведения в природе,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ее сохранения и рационального использования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>, принимать участие в мероприятиях по охране природы.</w:t>
            </w:r>
            <w:r w:rsidR="00B0172A" w:rsidRPr="00503A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172A" w:rsidRPr="00503A92" w:rsidRDefault="00B0172A" w:rsidP="00503A92">
            <w:pPr>
              <w:pStyle w:val="a8"/>
              <w:numPr>
                <w:ilvl w:val="0"/>
                <w:numId w:val="3"/>
              </w:numPr>
              <w:spacing w:line="24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труду, развитие опыта участия в социально значимом труде;</w:t>
            </w:r>
          </w:p>
          <w:p w:rsidR="00F21EED" w:rsidRPr="00503A92" w:rsidRDefault="00B751B6" w:rsidP="00503A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представителям малых коренных народов.</w:t>
            </w:r>
          </w:p>
          <w:p w:rsidR="00B751B6" w:rsidRPr="00503A92" w:rsidRDefault="00B751B6" w:rsidP="00503A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Учить детей гордиться богатствами недр страны, его лесными массивами</w:t>
            </w:r>
            <w:r w:rsidR="001D6C43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</w:t>
            </w:r>
            <w:r w:rsidR="00F123AC" w:rsidRPr="00503A92">
              <w:rPr>
                <w:rFonts w:ascii="Times New Roman" w:hAnsi="Times New Roman" w:cs="Times New Roman"/>
                <w:sz w:val="20"/>
                <w:szCs w:val="20"/>
              </w:rPr>
              <w:t>необходимость их рационального и</w:t>
            </w:r>
            <w:r w:rsidR="001D6C43" w:rsidRPr="00503A92">
              <w:rPr>
                <w:rFonts w:ascii="Times New Roman" w:hAnsi="Times New Roman" w:cs="Times New Roman"/>
                <w:sz w:val="20"/>
                <w:szCs w:val="20"/>
              </w:rPr>
              <w:t>спользования.</w:t>
            </w:r>
          </w:p>
          <w:p w:rsidR="00F123AC" w:rsidRPr="00503A92" w:rsidRDefault="00F123AC" w:rsidP="00503A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 знакомстве с достопримечательностями городов</w:t>
            </w:r>
            <w:r w:rsidR="008174B4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европейской и азиатской частей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России воспитывать эстетические чувства и понимание необходимости сохранения исторических и культурных памятников</w:t>
            </w:r>
          </w:p>
        </w:tc>
      </w:tr>
      <w:tr w:rsidR="00875AFF" w:rsidRPr="00503A92" w:rsidTr="00503A92">
        <w:trPr>
          <w:trHeight w:val="276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503A92" w:rsidRDefault="00875AFF" w:rsidP="00503A9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Обучающиеся должны знать:</w:t>
            </w:r>
          </w:p>
          <w:p w:rsidR="00875AFF" w:rsidRPr="00503A92" w:rsidRDefault="00171568" w:rsidP="00503A92">
            <w:pPr>
              <w:pStyle w:val="a8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название своего государства, его столицы;</w:t>
            </w:r>
          </w:p>
          <w:p w:rsidR="00171568" w:rsidRPr="00503A92" w:rsidRDefault="00171568" w:rsidP="00503A92">
            <w:pPr>
              <w:pStyle w:val="a8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названия природных зон России;</w:t>
            </w:r>
          </w:p>
          <w:p w:rsidR="00171568" w:rsidRPr="00503A92" w:rsidRDefault="00171568" w:rsidP="00503A92">
            <w:pPr>
              <w:pStyle w:val="a8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типичных представителей растительного и животного мира в природной зоне, где проживает обучающийся;</w:t>
            </w:r>
          </w:p>
          <w:p w:rsidR="00171568" w:rsidRPr="00503A92" w:rsidRDefault="00171568" w:rsidP="00503A92">
            <w:pPr>
              <w:pStyle w:val="a8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основные занятия населения природной зоны, в которой проживает обучающийся;</w:t>
            </w:r>
          </w:p>
          <w:p w:rsidR="00171568" w:rsidRPr="00503A92" w:rsidRDefault="00171568" w:rsidP="00503A92">
            <w:pPr>
              <w:pStyle w:val="a8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природе.</w:t>
            </w:r>
          </w:p>
          <w:p w:rsidR="007F5056" w:rsidRPr="00503A92" w:rsidRDefault="007F5056" w:rsidP="00503A92">
            <w:pPr>
              <w:spacing w:line="240" w:lineRule="auto"/>
              <w:ind w:left="318" w:hanging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i/>
                <w:sz w:val="20"/>
                <w:szCs w:val="20"/>
              </w:rPr>
              <w:t>Учащиеся должны уметь:</w:t>
            </w:r>
          </w:p>
          <w:p w:rsidR="007F5056" w:rsidRPr="00503A92" w:rsidRDefault="007F5056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границы России </w:t>
            </w:r>
            <w:r w:rsidR="008416FD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физической карте РФ;</w:t>
            </w:r>
          </w:p>
          <w:p w:rsidR="007F5056" w:rsidRPr="00503A92" w:rsidRDefault="007F5056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участие в мероприятиях по охране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среды; правильно вести себя в природе</w:t>
            </w:r>
          </w:p>
          <w:p w:rsidR="007F5056" w:rsidRPr="00503A92" w:rsidRDefault="007F5056" w:rsidP="00503A92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056" w:rsidRPr="00503A92" w:rsidRDefault="007F5056" w:rsidP="00503A92">
            <w:pPr>
              <w:pStyle w:val="a8"/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F" w:rsidRPr="00503A92" w:rsidRDefault="00875AFF" w:rsidP="00503A9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Обучающиеся должны знать: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положение России на физической карте, карте полушарий и глобусе;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пояса освещ</w:t>
            </w:r>
            <w:r w:rsidR="003F02EC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нности, в которых расположена наша страна;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природные зоны России;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природные условия и богатства России, возможности использования их человеком;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типичных представителей растительного и животного мира в каждой природной зоне;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хозяйство, основное население, его занятия 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крупные города в каждой природной зоне,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 и основные мероприятия по охране природы в России.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природе: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названия географических объектов на территории России, указанные в программе.</w:t>
            </w:r>
          </w:p>
          <w:p w:rsidR="00171568" w:rsidRPr="00503A92" w:rsidRDefault="00171568" w:rsidP="00503A92">
            <w:pPr>
              <w:spacing w:line="240" w:lineRule="auto"/>
              <w:ind w:left="318" w:firstLine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i/>
                <w:sz w:val="20"/>
                <w:szCs w:val="20"/>
              </w:rPr>
              <w:t>Учащиеся должны уметь: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и картами;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показывать по картам (физической и природных зон России) географические объекты, указанные в программе;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взаимосвязи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между климатом, растительным и животным миром, природными условиями и занятиями населения;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делать несложные макеты изучаемых природных зон</w:t>
            </w:r>
            <w:r w:rsidR="00B751B6"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9797F" w:rsidRPr="00503A92">
              <w:rPr>
                <w:rFonts w:ascii="Times New Roman" w:hAnsi="Times New Roman" w:cs="Times New Roman"/>
                <w:sz w:val="20"/>
                <w:szCs w:val="20"/>
              </w:rPr>
              <w:t>с группой учащихся)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568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принимать участие в мероприятиях по охране окружающей среды; правильно вести себя в природе;</w:t>
            </w:r>
          </w:p>
          <w:p w:rsidR="00875AFF" w:rsidRPr="00503A92" w:rsidRDefault="00171568" w:rsidP="00503A92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в «Рабочей тетради по географии России» для 7 класса специальной коррекционной школы (количество заданий и время заполнения определяет учитель с уч</w:t>
            </w:r>
            <w:r w:rsidR="003F02EC" w:rsidRPr="00503A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A92">
              <w:rPr>
                <w:rFonts w:ascii="Times New Roman" w:hAnsi="Times New Roman" w:cs="Times New Roman"/>
                <w:sz w:val="20"/>
                <w:szCs w:val="20"/>
              </w:rPr>
              <w:t>том индивидуальных возможностей учащихся.</w:t>
            </w:r>
          </w:p>
        </w:tc>
        <w:tc>
          <w:tcPr>
            <w:tcW w:w="6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5AFF" w:rsidRPr="00503A92" w:rsidRDefault="00875AFF" w:rsidP="00503A9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04124" w:rsidRPr="00503A92" w:rsidRDefault="00204124" w:rsidP="00503A9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5EED" w:rsidRPr="00503A92" w:rsidRDefault="002348A7" w:rsidP="00503A9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3A9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5EED" w:rsidRPr="00503A92" w:rsidRDefault="00C65EED" w:rsidP="00503A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65EED" w:rsidRPr="00503A92" w:rsidSect="00503A92">
      <w:footerReference w:type="default" r:id="rId16"/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CD" w:rsidRDefault="007E2FCD" w:rsidP="00E032A7">
      <w:pPr>
        <w:spacing w:after="0" w:line="240" w:lineRule="auto"/>
      </w:pPr>
      <w:r>
        <w:separator/>
      </w:r>
    </w:p>
  </w:endnote>
  <w:endnote w:type="continuationSeparator" w:id="0">
    <w:p w:rsidR="007E2FCD" w:rsidRDefault="007E2FCD" w:rsidP="00E0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C" w:rsidRDefault="001A090C">
    <w:pPr>
      <w:pStyle w:val="a6"/>
      <w:jc w:val="right"/>
    </w:pPr>
  </w:p>
  <w:p w:rsidR="001A090C" w:rsidRDefault="001A09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CD" w:rsidRDefault="007E2FCD" w:rsidP="00E032A7">
      <w:pPr>
        <w:spacing w:after="0" w:line="240" w:lineRule="auto"/>
      </w:pPr>
      <w:r>
        <w:separator/>
      </w:r>
    </w:p>
  </w:footnote>
  <w:footnote w:type="continuationSeparator" w:id="0">
    <w:p w:rsidR="007E2FCD" w:rsidRDefault="007E2FCD" w:rsidP="00E03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214"/>
    <w:multiLevelType w:val="hybridMultilevel"/>
    <w:tmpl w:val="377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B0D9F"/>
    <w:multiLevelType w:val="hybridMultilevel"/>
    <w:tmpl w:val="9948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E8A"/>
    <w:multiLevelType w:val="hybridMultilevel"/>
    <w:tmpl w:val="86FACA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A02AA"/>
    <w:multiLevelType w:val="hybridMultilevel"/>
    <w:tmpl w:val="05B8DC44"/>
    <w:lvl w:ilvl="0" w:tplc="B67E7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16ED3"/>
    <w:multiLevelType w:val="hybridMultilevel"/>
    <w:tmpl w:val="432A0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1952"/>
    <w:multiLevelType w:val="hybridMultilevel"/>
    <w:tmpl w:val="2D8EE8A4"/>
    <w:lvl w:ilvl="0" w:tplc="2D36C4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E1540"/>
    <w:multiLevelType w:val="hybridMultilevel"/>
    <w:tmpl w:val="CEFA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678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A4622D"/>
    <w:multiLevelType w:val="hybridMultilevel"/>
    <w:tmpl w:val="3A789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DF4193"/>
    <w:multiLevelType w:val="hybridMultilevel"/>
    <w:tmpl w:val="6BB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A4D"/>
    <w:multiLevelType w:val="hybridMultilevel"/>
    <w:tmpl w:val="EE5C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A1492"/>
    <w:multiLevelType w:val="hybridMultilevel"/>
    <w:tmpl w:val="9022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174ED9"/>
    <w:multiLevelType w:val="hybridMultilevel"/>
    <w:tmpl w:val="76E8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E04E4"/>
    <w:multiLevelType w:val="hybridMultilevel"/>
    <w:tmpl w:val="37CA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B14E3"/>
    <w:multiLevelType w:val="hybridMultilevel"/>
    <w:tmpl w:val="3E30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56B3"/>
    <w:multiLevelType w:val="hybridMultilevel"/>
    <w:tmpl w:val="3CB2E83A"/>
    <w:lvl w:ilvl="0" w:tplc="FC6083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544EF"/>
    <w:multiLevelType w:val="hybridMultilevel"/>
    <w:tmpl w:val="9EC6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F2269"/>
    <w:multiLevelType w:val="hybridMultilevel"/>
    <w:tmpl w:val="9E5A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21F2D"/>
    <w:multiLevelType w:val="hybridMultilevel"/>
    <w:tmpl w:val="930846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426FEB"/>
    <w:multiLevelType w:val="hybridMultilevel"/>
    <w:tmpl w:val="9A6A8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D2A72"/>
    <w:multiLevelType w:val="hybridMultilevel"/>
    <w:tmpl w:val="2EC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C70EE"/>
    <w:multiLevelType w:val="hybridMultilevel"/>
    <w:tmpl w:val="32A4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F31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D72CAD"/>
    <w:multiLevelType w:val="hybridMultilevel"/>
    <w:tmpl w:val="76AA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53773"/>
    <w:multiLevelType w:val="hybridMultilevel"/>
    <w:tmpl w:val="8C3C4256"/>
    <w:lvl w:ilvl="0" w:tplc="5BDED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20040C"/>
    <w:multiLevelType w:val="hybridMultilevel"/>
    <w:tmpl w:val="7D9EB7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9A0E4C"/>
    <w:multiLevelType w:val="hybridMultilevel"/>
    <w:tmpl w:val="7D8A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B238D"/>
    <w:multiLevelType w:val="hybridMultilevel"/>
    <w:tmpl w:val="3F9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C47BE"/>
    <w:multiLevelType w:val="hybridMultilevel"/>
    <w:tmpl w:val="19CAB02A"/>
    <w:lvl w:ilvl="0" w:tplc="F5BCE6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7251D"/>
    <w:multiLevelType w:val="hybridMultilevel"/>
    <w:tmpl w:val="5EB024CA"/>
    <w:lvl w:ilvl="0" w:tplc="C01EFB2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96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8"/>
  </w:num>
  <w:num w:numId="8">
    <w:abstractNumId w:val="25"/>
  </w:num>
  <w:num w:numId="9">
    <w:abstractNumId w:val="32"/>
  </w:num>
  <w:num w:numId="10">
    <w:abstractNumId w:val="1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  <w:num w:numId="36">
    <w:abstractNumId w:val="4"/>
  </w:num>
  <w:num w:numId="37">
    <w:abstractNumId w:val="20"/>
  </w:num>
  <w:num w:numId="38">
    <w:abstractNumId w:val="24"/>
  </w:num>
  <w:num w:numId="39">
    <w:abstractNumId w:val="11"/>
  </w:num>
  <w:num w:numId="40">
    <w:abstractNumId w:val="2"/>
  </w:num>
  <w:num w:numId="41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A7"/>
    <w:rsid w:val="00003BC5"/>
    <w:rsid w:val="00014082"/>
    <w:rsid w:val="00021AF2"/>
    <w:rsid w:val="0002322C"/>
    <w:rsid w:val="00024F46"/>
    <w:rsid w:val="00025006"/>
    <w:rsid w:val="00027AB0"/>
    <w:rsid w:val="00030AF8"/>
    <w:rsid w:val="00037330"/>
    <w:rsid w:val="00037770"/>
    <w:rsid w:val="000509ED"/>
    <w:rsid w:val="0005618B"/>
    <w:rsid w:val="000573DA"/>
    <w:rsid w:val="0007655C"/>
    <w:rsid w:val="000802E0"/>
    <w:rsid w:val="00084C36"/>
    <w:rsid w:val="000977EF"/>
    <w:rsid w:val="000A0C01"/>
    <w:rsid w:val="000A5805"/>
    <w:rsid w:val="000B012C"/>
    <w:rsid w:val="000B3661"/>
    <w:rsid w:val="000C5618"/>
    <w:rsid w:val="000D08D4"/>
    <w:rsid w:val="000D1F5D"/>
    <w:rsid w:val="000E33A3"/>
    <w:rsid w:val="000E44E4"/>
    <w:rsid w:val="000E616D"/>
    <w:rsid w:val="000E6C46"/>
    <w:rsid w:val="000F0A86"/>
    <w:rsid w:val="000F3A26"/>
    <w:rsid w:val="000F4DB5"/>
    <w:rsid w:val="00105D55"/>
    <w:rsid w:val="0010674C"/>
    <w:rsid w:val="0011023F"/>
    <w:rsid w:val="00127B72"/>
    <w:rsid w:val="001328A7"/>
    <w:rsid w:val="00133464"/>
    <w:rsid w:val="00137178"/>
    <w:rsid w:val="00140362"/>
    <w:rsid w:val="001405B4"/>
    <w:rsid w:val="00142FE9"/>
    <w:rsid w:val="001459CE"/>
    <w:rsid w:val="00146B06"/>
    <w:rsid w:val="00153577"/>
    <w:rsid w:val="00160533"/>
    <w:rsid w:val="00163907"/>
    <w:rsid w:val="00164C23"/>
    <w:rsid w:val="0016562B"/>
    <w:rsid w:val="001656A0"/>
    <w:rsid w:val="00171568"/>
    <w:rsid w:val="0017207B"/>
    <w:rsid w:val="00174799"/>
    <w:rsid w:val="00176A9C"/>
    <w:rsid w:val="00185EE6"/>
    <w:rsid w:val="00191E43"/>
    <w:rsid w:val="001938C0"/>
    <w:rsid w:val="00193AFF"/>
    <w:rsid w:val="00194192"/>
    <w:rsid w:val="00194827"/>
    <w:rsid w:val="001953AB"/>
    <w:rsid w:val="001A090C"/>
    <w:rsid w:val="001A3BA2"/>
    <w:rsid w:val="001A50A2"/>
    <w:rsid w:val="001B3645"/>
    <w:rsid w:val="001C25D9"/>
    <w:rsid w:val="001C365B"/>
    <w:rsid w:val="001C4354"/>
    <w:rsid w:val="001C5FB3"/>
    <w:rsid w:val="001D4540"/>
    <w:rsid w:val="001D6C43"/>
    <w:rsid w:val="001E38A8"/>
    <w:rsid w:val="001F1C09"/>
    <w:rsid w:val="001F1F9E"/>
    <w:rsid w:val="001F425A"/>
    <w:rsid w:val="001F48C1"/>
    <w:rsid w:val="001F5817"/>
    <w:rsid w:val="002000EF"/>
    <w:rsid w:val="0020108C"/>
    <w:rsid w:val="00204124"/>
    <w:rsid w:val="00207BBA"/>
    <w:rsid w:val="002137C6"/>
    <w:rsid w:val="00216697"/>
    <w:rsid w:val="00217483"/>
    <w:rsid w:val="002209EC"/>
    <w:rsid w:val="002327F7"/>
    <w:rsid w:val="00232F55"/>
    <w:rsid w:val="00233CAE"/>
    <w:rsid w:val="002348A7"/>
    <w:rsid w:val="002352FD"/>
    <w:rsid w:val="002426C3"/>
    <w:rsid w:val="00253577"/>
    <w:rsid w:val="002674EF"/>
    <w:rsid w:val="002775E5"/>
    <w:rsid w:val="00281F68"/>
    <w:rsid w:val="00282BC1"/>
    <w:rsid w:val="00286543"/>
    <w:rsid w:val="00292DA5"/>
    <w:rsid w:val="00292DA9"/>
    <w:rsid w:val="002967FE"/>
    <w:rsid w:val="002A01FF"/>
    <w:rsid w:val="002A3B79"/>
    <w:rsid w:val="002A4717"/>
    <w:rsid w:val="002A51EC"/>
    <w:rsid w:val="002B0A04"/>
    <w:rsid w:val="002B1861"/>
    <w:rsid w:val="002B5FCD"/>
    <w:rsid w:val="002D3322"/>
    <w:rsid w:val="002D3926"/>
    <w:rsid w:val="002D790A"/>
    <w:rsid w:val="002E3CF4"/>
    <w:rsid w:val="002F2562"/>
    <w:rsid w:val="002F3C9C"/>
    <w:rsid w:val="002F5ACB"/>
    <w:rsid w:val="002F7422"/>
    <w:rsid w:val="0030278C"/>
    <w:rsid w:val="00306A73"/>
    <w:rsid w:val="0031174E"/>
    <w:rsid w:val="00315C3B"/>
    <w:rsid w:val="00325CB9"/>
    <w:rsid w:val="00326EFD"/>
    <w:rsid w:val="0033101A"/>
    <w:rsid w:val="00331043"/>
    <w:rsid w:val="00352892"/>
    <w:rsid w:val="0035372F"/>
    <w:rsid w:val="00357259"/>
    <w:rsid w:val="00357B7B"/>
    <w:rsid w:val="0036364E"/>
    <w:rsid w:val="00371C9C"/>
    <w:rsid w:val="00373510"/>
    <w:rsid w:val="00392562"/>
    <w:rsid w:val="00393894"/>
    <w:rsid w:val="003B3F36"/>
    <w:rsid w:val="003B4810"/>
    <w:rsid w:val="003B4AF2"/>
    <w:rsid w:val="003B4E9A"/>
    <w:rsid w:val="003B6623"/>
    <w:rsid w:val="003C0215"/>
    <w:rsid w:val="003C1898"/>
    <w:rsid w:val="003C3B76"/>
    <w:rsid w:val="003D1F1A"/>
    <w:rsid w:val="003D3639"/>
    <w:rsid w:val="003D78C2"/>
    <w:rsid w:val="003D7CE6"/>
    <w:rsid w:val="003E07E9"/>
    <w:rsid w:val="003E1629"/>
    <w:rsid w:val="003E5ED6"/>
    <w:rsid w:val="003F02EC"/>
    <w:rsid w:val="003F2DF7"/>
    <w:rsid w:val="003F33D4"/>
    <w:rsid w:val="00406952"/>
    <w:rsid w:val="004076D7"/>
    <w:rsid w:val="0041615E"/>
    <w:rsid w:val="00423BE2"/>
    <w:rsid w:val="00423D9C"/>
    <w:rsid w:val="0042575B"/>
    <w:rsid w:val="004363D3"/>
    <w:rsid w:val="004370EF"/>
    <w:rsid w:val="0044175E"/>
    <w:rsid w:val="00441A98"/>
    <w:rsid w:val="00444D3C"/>
    <w:rsid w:val="0044592E"/>
    <w:rsid w:val="004472D2"/>
    <w:rsid w:val="0045177A"/>
    <w:rsid w:val="004636ED"/>
    <w:rsid w:val="00480305"/>
    <w:rsid w:val="00481833"/>
    <w:rsid w:val="004828FE"/>
    <w:rsid w:val="00493420"/>
    <w:rsid w:val="00493BB1"/>
    <w:rsid w:val="00497B93"/>
    <w:rsid w:val="00497C1B"/>
    <w:rsid w:val="004A342A"/>
    <w:rsid w:val="004A3BAE"/>
    <w:rsid w:val="004A42F6"/>
    <w:rsid w:val="004A4CC3"/>
    <w:rsid w:val="004A4E35"/>
    <w:rsid w:val="004A63B2"/>
    <w:rsid w:val="004B0BD7"/>
    <w:rsid w:val="004C3848"/>
    <w:rsid w:val="004C48E0"/>
    <w:rsid w:val="004D2D2B"/>
    <w:rsid w:val="004D549B"/>
    <w:rsid w:val="004D5FDF"/>
    <w:rsid w:val="004E0644"/>
    <w:rsid w:val="004F01BE"/>
    <w:rsid w:val="004F4848"/>
    <w:rsid w:val="00501D9B"/>
    <w:rsid w:val="00503A92"/>
    <w:rsid w:val="00511985"/>
    <w:rsid w:val="00530756"/>
    <w:rsid w:val="00533CED"/>
    <w:rsid w:val="00540D6F"/>
    <w:rsid w:val="00544C74"/>
    <w:rsid w:val="00546DC2"/>
    <w:rsid w:val="00560D53"/>
    <w:rsid w:val="00561677"/>
    <w:rsid w:val="005743D6"/>
    <w:rsid w:val="00575B09"/>
    <w:rsid w:val="0058694A"/>
    <w:rsid w:val="00592E38"/>
    <w:rsid w:val="00593737"/>
    <w:rsid w:val="00594C9D"/>
    <w:rsid w:val="00596622"/>
    <w:rsid w:val="00597457"/>
    <w:rsid w:val="0059797F"/>
    <w:rsid w:val="005A4E66"/>
    <w:rsid w:val="005A7841"/>
    <w:rsid w:val="005B60B7"/>
    <w:rsid w:val="005C1E0A"/>
    <w:rsid w:val="005C304D"/>
    <w:rsid w:val="005C6B70"/>
    <w:rsid w:val="005C6DA4"/>
    <w:rsid w:val="005D069B"/>
    <w:rsid w:val="005D3969"/>
    <w:rsid w:val="005E491E"/>
    <w:rsid w:val="005F3C6B"/>
    <w:rsid w:val="005F429B"/>
    <w:rsid w:val="005F731A"/>
    <w:rsid w:val="00600742"/>
    <w:rsid w:val="00603F79"/>
    <w:rsid w:val="0060784B"/>
    <w:rsid w:val="006107D8"/>
    <w:rsid w:val="0061785D"/>
    <w:rsid w:val="00620C16"/>
    <w:rsid w:val="006368DB"/>
    <w:rsid w:val="006409A3"/>
    <w:rsid w:val="006439C1"/>
    <w:rsid w:val="00652FFB"/>
    <w:rsid w:val="00660865"/>
    <w:rsid w:val="00663CB1"/>
    <w:rsid w:val="006649B4"/>
    <w:rsid w:val="00664C27"/>
    <w:rsid w:val="00667F11"/>
    <w:rsid w:val="006725FF"/>
    <w:rsid w:val="006757A9"/>
    <w:rsid w:val="006757CE"/>
    <w:rsid w:val="006835AB"/>
    <w:rsid w:val="00684112"/>
    <w:rsid w:val="006847B6"/>
    <w:rsid w:val="006949B3"/>
    <w:rsid w:val="006A1E50"/>
    <w:rsid w:val="006A32C5"/>
    <w:rsid w:val="006A396E"/>
    <w:rsid w:val="006B114B"/>
    <w:rsid w:val="006C2CA9"/>
    <w:rsid w:val="006C3ADE"/>
    <w:rsid w:val="006C40F3"/>
    <w:rsid w:val="006D0EE9"/>
    <w:rsid w:val="006F1446"/>
    <w:rsid w:val="006F3764"/>
    <w:rsid w:val="00701C25"/>
    <w:rsid w:val="0070326F"/>
    <w:rsid w:val="007037F7"/>
    <w:rsid w:val="00703D80"/>
    <w:rsid w:val="00704EA1"/>
    <w:rsid w:val="00710C66"/>
    <w:rsid w:val="00711249"/>
    <w:rsid w:val="00713961"/>
    <w:rsid w:val="007142EE"/>
    <w:rsid w:val="00725ACD"/>
    <w:rsid w:val="00726741"/>
    <w:rsid w:val="0072730E"/>
    <w:rsid w:val="007339B1"/>
    <w:rsid w:val="00745B80"/>
    <w:rsid w:val="00757F59"/>
    <w:rsid w:val="007617E9"/>
    <w:rsid w:val="007633EF"/>
    <w:rsid w:val="0076471C"/>
    <w:rsid w:val="00764C85"/>
    <w:rsid w:val="007653DD"/>
    <w:rsid w:val="0076665D"/>
    <w:rsid w:val="00776ECA"/>
    <w:rsid w:val="00782A06"/>
    <w:rsid w:val="007865F2"/>
    <w:rsid w:val="007876C6"/>
    <w:rsid w:val="007913EA"/>
    <w:rsid w:val="00792E35"/>
    <w:rsid w:val="00797425"/>
    <w:rsid w:val="007A10FC"/>
    <w:rsid w:val="007A1AB2"/>
    <w:rsid w:val="007A2D3E"/>
    <w:rsid w:val="007A7A98"/>
    <w:rsid w:val="007B0D6B"/>
    <w:rsid w:val="007B0E08"/>
    <w:rsid w:val="007C11F6"/>
    <w:rsid w:val="007C1A7B"/>
    <w:rsid w:val="007D210E"/>
    <w:rsid w:val="007D22E0"/>
    <w:rsid w:val="007D63F3"/>
    <w:rsid w:val="007D7F30"/>
    <w:rsid w:val="007E2FCD"/>
    <w:rsid w:val="007E3A9B"/>
    <w:rsid w:val="007E3E00"/>
    <w:rsid w:val="007E43AE"/>
    <w:rsid w:val="007F0123"/>
    <w:rsid w:val="007F1310"/>
    <w:rsid w:val="007F1BB7"/>
    <w:rsid w:val="007F449E"/>
    <w:rsid w:val="007F5056"/>
    <w:rsid w:val="007F7790"/>
    <w:rsid w:val="007F79D7"/>
    <w:rsid w:val="0081165A"/>
    <w:rsid w:val="008174B4"/>
    <w:rsid w:val="008216EE"/>
    <w:rsid w:val="00823208"/>
    <w:rsid w:val="00824D0F"/>
    <w:rsid w:val="0083044B"/>
    <w:rsid w:val="008314C7"/>
    <w:rsid w:val="00833E7F"/>
    <w:rsid w:val="00841533"/>
    <w:rsid w:val="008416FD"/>
    <w:rsid w:val="008438A6"/>
    <w:rsid w:val="0084446A"/>
    <w:rsid w:val="008519D4"/>
    <w:rsid w:val="00852C51"/>
    <w:rsid w:val="00856958"/>
    <w:rsid w:val="00857802"/>
    <w:rsid w:val="00857FE9"/>
    <w:rsid w:val="008747A0"/>
    <w:rsid w:val="00875AFF"/>
    <w:rsid w:val="0087796A"/>
    <w:rsid w:val="00880687"/>
    <w:rsid w:val="008872DF"/>
    <w:rsid w:val="00895E86"/>
    <w:rsid w:val="008A079C"/>
    <w:rsid w:val="008A07CA"/>
    <w:rsid w:val="008A55BD"/>
    <w:rsid w:val="008B14D5"/>
    <w:rsid w:val="008B1AA1"/>
    <w:rsid w:val="008B6136"/>
    <w:rsid w:val="008C14A6"/>
    <w:rsid w:val="008C2372"/>
    <w:rsid w:val="008C548D"/>
    <w:rsid w:val="008D0001"/>
    <w:rsid w:val="008D1C6F"/>
    <w:rsid w:val="008E2275"/>
    <w:rsid w:val="008E4A16"/>
    <w:rsid w:val="008E583C"/>
    <w:rsid w:val="008F207D"/>
    <w:rsid w:val="008F4BBF"/>
    <w:rsid w:val="008F7CE9"/>
    <w:rsid w:val="00903C5B"/>
    <w:rsid w:val="00904350"/>
    <w:rsid w:val="0091110A"/>
    <w:rsid w:val="00913F44"/>
    <w:rsid w:val="00921875"/>
    <w:rsid w:val="00930DDD"/>
    <w:rsid w:val="009318F2"/>
    <w:rsid w:val="00931EB3"/>
    <w:rsid w:val="00943666"/>
    <w:rsid w:val="0094594C"/>
    <w:rsid w:val="00951FA5"/>
    <w:rsid w:val="009559C7"/>
    <w:rsid w:val="009626B9"/>
    <w:rsid w:val="00963160"/>
    <w:rsid w:val="0097020F"/>
    <w:rsid w:val="00972E0D"/>
    <w:rsid w:val="00972F20"/>
    <w:rsid w:val="009764B2"/>
    <w:rsid w:val="00985724"/>
    <w:rsid w:val="00991E16"/>
    <w:rsid w:val="00993EC9"/>
    <w:rsid w:val="0099752D"/>
    <w:rsid w:val="009B2F24"/>
    <w:rsid w:val="009B47C0"/>
    <w:rsid w:val="009B4926"/>
    <w:rsid w:val="009B5F1F"/>
    <w:rsid w:val="009B6E49"/>
    <w:rsid w:val="009B6FD2"/>
    <w:rsid w:val="009C011E"/>
    <w:rsid w:val="009C0561"/>
    <w:rsid w:val="009C29E2"/>
    <w:rsid w:val="009C3BFE"/>
    <w:rsid w:val="009C493F"/>
    <w:rsid w:val="009D00C6"/>
    <w:rsid w:val="009D262A"/>
    <w:rsid w:val="009E3F3B"/>
    <w:rsid w:val="009F0DA0"/>
    <w:rsid w:val="009F3F9A"/>
    <w:rsid w:val="009F7769"/>
    <w:rsid w:val="009F7F80"/>
    <w:rsid w:val="00A06A64"/>
    <w:rsid w:val="00A07540"/>
    <w:rsid w:val="00A12E03"/>
    <w:rsid w:val="00A153A9"/>
    <w:rsid w:val="00A176A2"/>
    <w:rsid w:val="00A218AD"/>
    <w:rsid w:val="00A26612"/>
    <w:rsid w:val="00A27C55"/>
    <w:rsid w:val="00A303C5"/>
    <w:rsid w:val="00A3242B"/>
    <w:rsid w:val="00A34D7B"/>
    <w:rsid w:val="00A353C5"/>
    <w:rsid w:val="00A42303"/>
    <w:rsid w:val="00A43022"/>
    <w:rsid w:val="00A43AE4"/>
    <w:rsid w:val="00A443A6"/>
    <w:rsid w:val="00A524A0"/>
    <w:rsid w:val="00A60967"/>
    <w:rsid w:val="00A674B6"/>
    <w:rsid w:val="00A81F1B"/>
    <w:rsid w:val="00A83FFF"/>
    <w:rsid w:val="00A87E8A"/>
    <w:rsid w:val="00A90ACF"/>
    <w:rsid w:val="00A94546"/>
    <w:rsid w:val="00A974C9"/>
    <w:rsid w:val="00AB13F3"/>
    <w:rsid w:val="00AB7683"/>
    <w:rsid w:val="00AB7E62"/>
    <w:rsid w:val="00AC0622"/>
    <w:rsid w:val="00AC12CA"/>
    <w:rsid w:val="00AC3B4A"/>
    <w:rsid w:val="00AD4771"/>
    <w:rsid w:val="00AD538F"/>
    <w:rsid w:val="00AE2913"/>
    <w:rsid w:val="00AF3BFF"/>
    <w:rsid w:val="00AF6612"/>
    <w:rsid w:val="00B0172A"/>
    <w:rsid w:val="00B02CF6"/>
    <w:rsid w:val="00B03BBE"/>
    <w:rsid w:val="00B10E53"/>
    <w:rsid w:val="00B119CE"/>
    <w:rsid w:val="00B1403C"/>
    <w:rsid w:val="00B165C0"/>
    <w:rsid w:val="00B2198F"/>
    <w:rsid w:val="00B23802"/>
    <w:rsid w:val="00B3130E"/>
    <w:rsid w:val="00B37599"/>
    <w:rsid w:val="00B37914"/>
    <w:rsid w:val="00B46DEA"/>
    <w:rsid w:val="00B53661"/>
    <w:rsid w:val="00B609A6"/>
    <w:rsid w:val="00B62183"/>
    <w:rsid w:val="00B624D7"/>
    <w:rsid w:val="00B67AD3"/>
    <w:rsid w:val="00B67FE3"/>
    <w:rsid w:val="00B7323A"/>
    <w:rsid w:val="00B751B6"/>
    <w:rsid w:val="00B76404"/>
    <w:rsid w:val="00B90293"/>
    <w:rsid w:val="00B93B1B"/>
    <w:rsid w:val="00B96CFA"/>
    <w:rsid w:val="00B96FCE"/>
    <w:rsid w:val="00BA3035"/>
    <w:rsid w:val="00BA3373"/>
    <w:rsid w:val="00BA67FA"/>
    <w:rsid w:val="00BB404C"/>
    <w:rsid w:val="00BB53B8"/>
    <w:rsid w:val="00BD3E93"/>
    <w:rsid w:val="00BE024E"/>
    <w:rsid w:val="00BE47A9"/>
    <w:rsid w:val="00BE5824"/>
    <w:rsid w:val="00BE7B14"/>
    <w:rsid w:val="00BF18C3"/>
    <w:rsid w:val="00C00D64"/>
    <w:rsid w:val="00C01C5F"/>
    <w:rsid w:val="00C05B2F"/>
    <w:rsid w:val="00C073A1"/>
    <w:rsid w:val="00C13988"/>
    <w:rsid w:val="00C13B0F"/>
    <w:rsid w:val="00C15E62"/>
    <w:rsid w:val="00C224B0"/>
    <w:rsid w:val="00C26F22"/>
    <w:rsid w:val="00C32BAC"/>
    <w:rsid w:val="00C3607A"/>
    <w:rsid w:val="00C400CF"/>
    <w:rsid w:val="00C41514"/>
    <w:rsid w:val="00C41A50"/>
    <w:rsid w:val="00C43A13"/>
    <w:rsid w:val="00C468C3"/>
    <w:rsid w:val="00C511CC"/>
    <w:rsid w:val="00C65EED"/>
    <w:rsid w:val="00C72E31"/>
    <w:rsid w:val="00C90E32"/>
    <w:rsid w:val="00C93D89"/>
    <w:rsid w:val="00C9689E"/>
    <w:rsid w:val="00C978BD"/>
    <w:rsid w:val="00C97E63"/>
    <w:rsid w:val="00CA2AB3"/>
    <w:rsid w:val="00CA54B2"/>
    <w:rsid w:val="00CA750A"/>
    <w:rsid w:val="00CC37A6"/>
    <w:rsid w:val="00CC653B"/>
    <w:rsid w:val="00CD45B5"/>
    <w:rsid w:val="00CD6661"/>
    <w:rsid w:val="00CE01E8"/>
    <w:rsid w:val="00CE0759"/>
    <w:rsid w:val="00CE1943"/>
    <w:rsid w:val="00CE5D07"/>
    <w:rsid w:val="00CF2467"/>
    <w:rsid w:val="00D22411"/>
    <w:rsid w:val="00D236D5"/>
    <w:rsid w:val="00D26132"/>
    <w:rsid w:val="00D26677"/>
    <w:rsid w:val="00D26762"/>
    <w:rsid w:val="00D27499"/>
    <w:rsid w:val="00D33DF5"/>
    <w:rsid w:val="00D37EED"/>
    <w:rsid w:val="00D40614"/>
    <w:rsid w:val="00D526BA"/>
    <w:rsid w:val="00D52CD2"/>
    <w:rsid w:val="00D6175E"/>
    <w:rsid w:val="00D63634"/>
    <w:rsid w:val="00D64C56"/>
    <w:rsid w:val="00D71282"/>
    <w:rsid w:val="00D74CEF"/>
    <w:rsid w:val="00D76E04"/>
    <w:rsid w:val="00D81446"/>
    <w:rsid w:val="00D840F7"/>
    <w:rsid w:val="00DA0D34"/>
    <w:rsid w:val="00DA22CC"/>
    <w:rsid w:val="00DB3A06"/>
    <w:rsid w:val="00DB7548"/>
    <w:rsid w:val="00DB7EE8"/>
    <w:rsid w:val="00DC7BC1"/>
    <w:rsid w:val="00DD0C9E"/>
    <w:rsid w:val="00DD2968"/>
    <w:rsid w:val="00DD3C79"/>
    <w:rsid w:val="00DE1778"/>
    <w:rsid w:val="00DE76F0"/>
    <w:rsid w:val="00DF0E3B"/>
    <w:rsid w:val="00DF28A3"/>
    <w:rsid w:val="00DF2D1A"/>
    <w:rsid w:val="00DF3B2B"/>
    <w:rsid w:val="00DF7C48"/>
    <w:rsid w:val="00E02E03"/>
    <w:rsid w:val="00E032A7"/>
    <w:rsid w:val="00E10B73"/>
    <w:rsid w:val="00E1147E"/>
    <w:rsid w:val="00E145E4"/>
    <w:rsid w:val="00E14CE9"/>
    <w:rsid w:val="00E152BF"/>
    <w:rsid w:val="00E32B56"/>
    <w:rsid w:val="00E33993"/>
    <w:rsid w:val="00E33F15"/>
    <w:rsid w:val="00E469E2"/>
    <w:rsid w:val="00E5403C"/>
    <w:rsid w:val="00E611B3"/>
    <w:rsid w:val="00E626F6"/>
    <w:rsid w:val="00E63604"/>
    <w:rsid w:val="00E772FA"/>
    <w:rsid w:val="00E8080D"/>
    <w:rsid w:val="00E8612D"/>
    <w:rsid w:val="00E90B2D"/>
    <w:rsid w:val="00EA0395"/>
    <w:rsid w:val="00EA1E70"/>
    <w:rsid w:val="00EB509D"/>
    <w:rsid w:val="00EC2E43"/>
    <w:rsid w:val="00EC4149"/>
    <w:rsid w:val="00EC51DD"/>
    <w:rsid w:val="00ED104A"/>
    <w:rsid w:val="00ED7F6C"/>
    <w:rsid w:val="00EE09BA"/>
    <w:rsid w:val="00EE2E18"/>
    <w:rsid w:val="00EE586A"/>
    <w:rsid w:val="00EE6A3C"/>
    <w:rsid w:val="00EF70DF"/>
    <w:rsid w:val="00F00B68"/>
    <w:rsid w:val="00F03323"/>
    <w:rsid w:val="00F046D0"/>
    <w:rsid w:val="00F123AC"/>
    <w:rsid w:val="00F12917"/>
    <w:rsid w:val="00F134C3"/>
    <w:rsid w:val="00F1505E"/>
    <w:rsid w:val="00F21EED"/>
    <w:rsid w:val="00F229C1"/>
    <w:rsid w:val="00F250D0"/>
    <w:rsid w:val="00F27C0E"/>
    <w:rsid w:val="00F32A54"/>
    <w:rsid w:val="00F42EA4"/>
    <w:rsid w:val="00F438C5"/>
    <w:rsid w:val="00F43D63"/>
    <w:rsid w:val="00F46665"/>
    <w:rsid w:val="00F5399A"/>
    <w:rsid w:val="00F56FB9"/>
    <w:rsid w:val="00F5717F"/>
    <w:rsid w:val="00F615ED"/>
    <w:rsid w:val="00F6225D"/>
    <w:rsid w:val="00F67699"/>
    <w:rsid w:val="00F67B68"/>
    <w:rsid w:val="00F700D2"/>
    <w:rsid w:val="00F7460A"/>
    <w:rsid w:val="00F77163"/>
    <w:rsid w:val="00F8090F"/>
    <w:rsid w:val="00F85697"/>
    <w:rsid w:val="00F927A3"/>
    <w:rsid w:val="00FB105A"/>
    <w:rsid w:val="00FB300A"/>
    <w:rsid w:val="00FB6AE4"/>
    <w:rsid w:val="00FC1213"/>
    <w:rsid w:val="00FC1F23"/>
    <w:rsid w:val="00FC34C8"/>
    <w:rsid w:val="00FD06CB"/>
    <w:rsid w:val="00FD0884"/>
    <w:rsid w:val="00FD21F8"/>
    <w:rsid w:val="00FD6E41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9E619-7804-4DA5-82E4-DEE14D3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76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FC1213"/>
    <w:pPr>
      <w:keepNext/>
      <w:spacing w:after="0" w:line="36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176A2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table" w:styleId="a3">
    <w:name w:val="Table Grid"/>
    <w:basedOn w:val="a1"/>
    <w:uiPriority w:val="59"/>
    <w:rsid w:val="00E03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32A7"/>
  </w:style>
  <w:style w:type="paragraph" w:styleId="a6">
    <w:name w:val="footer"/>
    <w:basedOn w:val="a"/>
    <w:link w:val="a7"/>
    <w:uiPriority w:val="99"/>
    <w:unhideWhenUsed/>
    <w:rsid w:val="00E03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2A7"/>
  </w:style>
  <w:style w:type="paragraph" w:styleId="a8">
    <w:name w:val="List Paragraph"/>
    <w:basedOn w:val="a"/>
    <w:uiPriority w:val="34"/>
    <w:qFormat/>
    <w:rsid w:val="009B2F24"/>
    <w:pPr>
      <w:ind w:left="720"/>
      <w:contextualSpacing/>
    </w:pPr>
  </w:style>
  <w:style w:type="paragraph" w:styleId="a9">
    <w:name w:val="footnote text"/>
    <w:basedOn w:val="a"/>
    <w:link w:val="aa"/>
    <w:semiHidden/>
    <w:rsid w:val="005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5A4E6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b">
    <w:name w:val="footnote reference"/>
    <w:basedOn w:val="a0"/>
    <w:semiHidden/>
    <w:rsid w:val="005A4E6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676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7699"/>
  </w:style>
  <w:style w:type="paragraph" w:customStyle="1" w:styleId="Standard">
    <w:name w:val="Standard"/>
    <w:uiPriority w:val="99"/>
    <w:semiHidden/>
    <w:rsid w:val="00CA750A"/>
    <w:pPr>
      <w:suppressAutoHyphens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FC1213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d">
    <w:name w:val="endnote text"/>
    <w:basedOn w:val="a"/>
    <w:link w:val="ae"/>
    <w:semiHidden/>
    <w:unhideWhenUsed/>
    <w:rsid w:val="00FC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C1213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11">
    <w:name w:val="Абзац списка1"/>
    <w:basedOn w:val="a"/>
    <w:rsid w:val="00FC121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 Знак"/>
    <w:basedOn w:val="a0"/>
    <w:link w:val="af0"/>
    <w:uiPriority w:val="99"/>
    <w:semiHidden/>
    <w:rsid w:val="00FC1213"/>
    <w:rPr>
      <w:rFonts w:ascii="Calibri" w:eastAsia="Times New Roman" w:hAnsi="Calibri" w:cs="Times New Roman"/>
    </w:rPr>
  </w:style>
  <w:style w:type="paragraph" w:styleId="af0">
    <w:name w:val="Body Text"/>
    <w:basedOn w:val="a"/>
    <w:link w:val="af"/>
    <w:uiPriority w:val="99"/>
    <w:semiHidden/>
    <w:unhideWhenUsed/>
    <w:rsid w:val="00FC1213"/>
    <w:pPr>
      <w:spacing w:after="120"/>
    </w:pPr>
    <w:rPr>
      <w:rFonts w:ascii="Calibri" w:eastAsia="Times New Roman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FC1213"/>
  </w:style>
  <w:style w:type="character" w:customStyle="1" w:styleId="21">
    <w:name w:val="Основной текст 2 Знак"/>
    <w:basedOn w:val="a0"/>
    <w:link w:val="22"/>
    <w:semiHidden/>
    <w:rsid w:val="00FC121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unhideWhenUsed/>
    <w:rsid w:val="00FC1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FC1213"/>
  </w:style>
  <w:style w:type="character" w:customStyle="1" w:styleId="23">
    <w:name w:val="Основной текст с отступом 2 Знак"/>
    <w:basedOn w:val="a0"/>
    <w:link w:val="24"/>
    <w:uiPriority w:val="99"/>
    <w:rsid w:val="00FC1213"/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3"/>
    <w:uiPriority w:val="99"/>
    <w:unhideWhenUsed/>
    <w:rsid w:val="00FC121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FC1213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C1213"/>
    <w:rPr>
      <w:rFonts w:ascii="Calibri" w:eastAsia="Times New Roman" w:hAnsi="Calibri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FC121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FC1213"/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C1213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FC12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C1213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1"/>
    <w:locked/>
    <w:rsid w:val="00FC1213"/>
  </w:style>
  <w:style w:type="paragraph" w:styleId="af4">
    <w:name w:val="No Spacing"/>
    <w:link w:val="af3"/>
    <w:uiPriority w:val="1"/>
    <w:qFormat/>
    <w:rsid w:val="00FC1213"/>
    <w:pPr>
      <w:spacing w:after="0" w:line="240" w:lineRule="auto"/>
    </w:pPr>
  </w:style>
  <w:style w:type="paragraph" w:styleId="af5">
    <w:name w:val="Title"/>
    <w:basedOn w:val="a"/>
    <w:link w:val="af6"/>
    <w:qFormat/>
    <w:rsid w:val="000F0A86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Заголовок Знак"/>
    <w:basedOn w:val="a0"/>
    <w:link w:val="af5"/>
    <w:rsid w:val="000F0A86"/>
    <w:rPr>
      <w:rFonts w:ascii="Arial" w:eastAsia="Times New Roman" w:hAnsi="Arial" w:cs="Times New Roman"/>
      <w:b/>
      <w:sz w:val="28"/>
      <w:szCs w:val="24"/>
    </w:rPr>
  </w:style>
  <w:style w:type="paragraph" w:customStyle="1" w:styleId="FR1">
    <w:name w:val="FR1"/>
    <w:rsid w:val="00F7460A"/>
    <w:pPr>
      <w:widowControl w:val="0"/>
      <w:spacing w:after="0" w:line="259" w:lineRule="auto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6649B4"/>
  </w:style>
  <w:style w:type="table" w:customStyle="1" w:styleId="15">
    <w:name w:val="Сетка таблицы1"/>
    <w:basedOn w:val="a1"/>
    <w:next w:val="a3"/>
    <w:uiPriority w:val="59"/>
    <w:rsid w:val="00664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semiHidden/>
    <w:unhideWhenUsed/>
    <w:rsid w:val="00EC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A%D0%BE%D0%BA%D1%82%D0%B5%D0%B1%D0%B5%D0%BB%D1%8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4%D0%B0%D0%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B%D1%83%D1%88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B%D1%83%D1%88%D1%82%D0%B0" TargetMode="External"/><Relationship Id="rId10" Type="http://schemas.openxmlformats.org/officeDocument/2006/relationships/hyperlink" Target="https://ru.wikipedia.org/wiki/%D0%90%D0%BB%D1%83%D0%BF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B%D1%82%D0%B0" TargetMode="External"/><Relationship Id="rId14" Type="http://schemas.openxmlformats.org/officeDocument/2006/relationships/hyperlink" Target="https://ru.wikipedia.org/wiki/%D0%AF%D0%BB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F04E-E30D-4F00-A92B-776628CC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7846</Words>
  <Characters>44728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Advantech</Company>
  <LinksUpToDate>false</LinksUpToDate>
  <CharactersWithSpaces>52470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Константин Миронов</cp:lastModifiedBy>
  <cp:revision>15</cp:revision>
  <cp:lastPrinted>2022-09-28T03:46:00Z</cp:lastPrinted>
  <dcterms:created xsi:type="dcterms:W3CDTF">2018-01-25T13:27:00Z</dcterms:created>
  <dcterms:modified xsi:type="dcterms:W3CDTF">2025-02-13T10:05:00Z</dcterms:modified>
</cp:coreProperties>
</file>